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6c2389ddff681183019f23e8f551b585873a7b5"/>
    <w:p>
      <w:pPr>
        <w:pStyle w:val="Heading3"/>
      </w:pPr>
      <w:r>
        <w:t xml:space="preserve">Столичные росгвардейцы приняли участие в Спортивном празднике «Динамо»</w:t>
      </w:r>
    </w:p>
    <w:p>
      <w:pPr>
        <w:pStyle w:val="FirstParagraph"/>
      </w:pPr>
      <w:r>
        <w:t xml:space="preserve">16.06.2025</w:t>
      </w:r>
    </w:p>
    <w:p>
      <w:pPr>
        <w:pStyle w:val="BodyText"/>
      </w:pPr>
      <w:r>
        <w:t xml:space="preserve">Росгвардейцы вместе с семьями участвовали в соревновании по мини-футболу, перетягивании каната и эстафете «Спортивная семья – 2025», демонстрируя свои спортивные навыки и сплочённость.</w:t>
      </w:r>
    </w:p>
    <w:p>
      <w:pPr>
        <w:pStyle w:val="BodyText"/>
      </w:pPr>
      <w:r>
        <w:t xml:space="preserve">Кроме того, бойцы ОМОН «Меч» на транспорте порадовали гостей и участников праздника показательными выступлениями.</w:t>
      </w:r>
    </w:p>
    <w:p>
      <w:pPr>
        <w:pStyle w:val="BodyText"/>
      </w:pPr>
      <w:r>
        <w:t xml:space="preserve">Завершилось мероприятие концертом и развлекательными программами для детей.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http://kosino-uhtomski.mos.ru/your-safety-and-security/novosti-rosgvardii/detail/13029827.html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Косино-Ухтомский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osino-uhtomski.mos.ru" TargetMode="External" /><Relationship Type="http://schemas.openxmlformats.org/officeDocument/2006/relationships/hyperlink" Id="rId20" Target="http://kosino-uhtomski.mos.ru/your-safety-and-security/novosti-rosgvardii/detail/1302982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osino-uhtomski.mos.ru" TargetMode="External" /><Relationship Type="http://schemas.openxmlformats.org/officeDocument/2006/relationships/hyperlink" Id="rId20" Target="http://kosino-uhtomski.mos.ru/your-safety-and-security/novosti-rosgvardii/detail/1302982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2025-06-18T06:55:04Z</dcterms:created>
  <dcterms:modified xsi:type="dcterms:W3CDTF">2025-06-18T06:55:04Z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