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b4287cc3c2849ec4494345e98da99dc039e3d"/>
    <w:p>
      <w:pPr>
        <w:pStyle w:val="Heading3"/>
      </w:pPr>
      <w:r>
        <w:t xml:space="preserve">При содействии СОБР Росгвардии задержаны подозреваемые в ограблении курьера в Москва-Сити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rPr>
          <w:iCs/>
          <w:i/>
        </w:rPr>
        <w:t xml:space="preserve">При силовой поддержке сотрудников СОБР «Столица» Главного управления Росгвардии по городу Москве полицейскими задержаны подозреваемые в нападении на курьера в Москве и хищении у него денежных средств в особо крупном размере.</w:t>
      </w:r>
    </w:p>
    <w:p>
      <w:pPr>
        <w:pStyle w:val="BodyText"/>
      </w:pPr>
      <w:r>
        <w:t xml:space="preserve">Было установлено, что у одного из высотных зданий на улице Пресненский Вал неизвестные подошли к мужчине, который ожидал такси. Злоумышленники напали на него и вырвали из рук чемодан с деньгами, после чего скрылись.</w:t>
      </w:r>
    </w:p>
    <w:p>
      <w:pPr>
        <w:pStyle w:val="BodyText"/>
      </w:pPr>
      <w:r>
        <w:t xml:space="preserve">В результате оперативно-разыскных мероприятий при участии сотрудников СОБР "Столица" задержаны двое подозреваемых, 1997 и 1993 годов рождения. В момент задержания мужчины попытались оказать физическое сопротивление, в связи с чем сотрудником полиции были произведены предупредительные выстрелы вверх.</w:t>
      </w:r>
    </w:p>
    <w:p>
      <w:pPr>
        <w:pStyle w:val="BodyText"/>
      </w:pPr>
      <w:r>
        <w:t xml:space="preserve">Проводятся следственные действия.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http://kosino-uhtomski.mos.ru/your-safety-and-security/novosti-rosgvardii/detail/12996335.html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96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96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2025-06-07T22:45:21Z</dcterms:created>
  <dcterms:modified xsi:type="dcterms:W3CDTF">2025-06-07T22:45:21Z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