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171926cc124d945b36d2c0262d41540b7ca40"/>
    <w:p>
      <w:pPr>
        <w:pStyle w:val="Heading3"/>
      </w:pPr>
      <w:r>
        <w:t xml:space="preserve">Почти 5 тысяч жителей столицы обратилось за невостребованными документами в 2023 году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</w:rPr>
        <w:t xml:space="preserve">Компания рассказала о возможности получения невостребованных документов в случае их необходимости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недвижимости, не всегда своевременно забирают документы в офисах МФЦ. По истечении 45 календарных дней документы, подготовленные после получения услуг Росреестра, передаются в архив Роскадастра, где хранятся в течение 10 лет. Запросить их можно подав соответствующее заявление.</w:t>
      </w:r>
    </w:p>
    <w:p>
      <w:pPr>
        <w:pStyle w:val="BodyText"/>
      </w:pPr>
      <w:r>
        <w:rPr>
          <w:iCs/>
          <w:i/>
        </w:rPr>
        <w:t xml:space="preserve">«Нами созданы все условия, чтобы москвичи максимально оперативно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в комфортных условиях могли получить невостребованные документы. Только в 2023 году экспертами Роскадастра по Москве выдано почти 5 тысяч «забытых» документов,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- Для удобства граждан у нас также можно заказать курьерскую доставку документов, которые по каким-либо причинам не смогли своевременно забрать из МФЦ».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в рамках выездного обслуживания можно воспользоваться услугой курьерской доставки. Гражданам больше нет необходимости подстраивать свой график, чтобы лично забрать невостребованные документы из офиса компании. Эксперты столичного Роскадастра привезут документы в любое удобное для заявителя место.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</w:p>
    <w:p>
      <w:pPr>
        <w:pStyle w:val="BodyText"/>
      </w:pPr>
      <w:r>
        <w:t xml:space="preserve">(доб. 24-34).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http://kosino-uhtomski.mos.ru/will-rosiest/detail/12177460.html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will-rosiest/detail/12177460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will-rosiest/detail/12177460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2025-02-27T06:55:23Z</dcterms:created>
  <dcterms:modified xsi:type="dcterms:W3CDTF">2025-02-27T06:55:23Z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