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9ed3aab61c36f3ff3b4404b2243cb5c76e0e1d"/>
    <w:p>
      <w:pPr>
        <w:pStyle w:val="Heading3"/>
      </w:pPr>
      <w:r>
        <w:t xml:space="preserve">Информационные материалы о торговом сборе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2a/liflet-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0a/liflet2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http://kosino-uhtomski.mos.ru/trade/useful-information/detail/9771500.html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9771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trade/useful-information/detail/9771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2025-04-01T02:53:03Z</dcterms:created>
  <dcterms:modified xsi:type="dcterms:W3CDTF">2025-04-01T02:53:03Z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