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885fd33b14e1742d40176a73476dfa3aa360d"/>
    <w:p>
      <w:pPr>
        <w:pStyle w:val="Heading3"/>
      </w:pPr>
      <w:r>
        <w:t xml:space="preserve">адресный перечень "ярмарок выходного дня" на территории Восточного административного округа города Москвы на 2021 год (от 31 декабря 2020 г. № 712-В-РП)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d0/yarmarki-vykhodnogo-dn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http://kosino-uhtomski.mos.ru/trade/useful-information/detail/9641337.html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641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641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2025-04-29T21:36:00Z</dcterms:created>
  <dcterms:modified xsi:type="dcterms:W3CDTF">2025-04-29T21:36:00Z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