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79d28546456872a18e96c5a20f8d6d8e9b6dae"/>
    <w:p>
      <w:pPr>
        <w:pStyle w:val="Heading3"/>
      </w:pPr>
      <w:r>
        <w:t xml:space="preserve">рекомендации Территориального отдела управления Роспотребнадзора по г. Мос​кве в ВАО г. Москвы по организации работы предприятий в условиях распространения COVID-19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hyperlink r:id="rId20">
        <w:r>
          <w:rPr>
            <w:rStyle w:val="Hyperlink"/>
          </w:rPr>
          <w:t xml:space="preserve">Ателье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Бани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Непродовольственные предприятия торговли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Общественное питание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Парикмахерские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Прачечные, химчистки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Тех обслуживание и ремонт авто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http://kosino-uhtomski.mos.ru/trade/useful-information/detail/8931423.html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190/bani.pdf" TargetMode="External" /><Relationship Type="http://schemas.openxmlformats.org/officeDocument/2006/relationships/hyperlink" Id="rId25" Target="/upload/medialibrary/4d0/prachechnye_-khimchistki.pdf" TargetMode="External" /><Relationship Type="http://schemas.openxmlformats.org/officeDocument/2006/relationships/hyperlink" Id="rId24" Target="/upload/medialibrary/5fb/parikmakherskie-i-salony-krasoty.pdf" TargetMode="External" /><Relationship Type="http://schemas.openxmlformats.org/officeDocument/2006/relationships/hyperlink" Id="rId20" Target="/upload/medialibrary/b7f/atele.pdf" TargetMode="External" /><Relationship Type="http://schemas.openxmlformats.org/officeDocument/2006/relationships/hyperlink" Id="rId26" Target="/upload/medialibrary/beb/tekh-obsluzhivanie-i-remont-avto.pdf" TargetMode="External" /><Relationship Type="http://schemas.openxmlformats.org/officeDocument/2006/relationships/hyperlink" Id="rId23" Target="/upload/medialibrary/f95/obshchestvennoe-pitanie.pdf" TargetMode="External" /><Relationship Type="http://schemas.openxmlformats.org/officeDocument/2006/relationships/hyperlink" Id="rId22" Target="/upload/medialibrary/fef/neprodovolstvennye-predpriyatiya-torgovli.pdf" TargetMode="External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trade/useful-information/detail/8931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190/bani.pdf" TargetMode="External" /><Relationship Type="http://schemas.openxmlformats.org/officeDocument/2006/relationships/hyperlink" Id="rId25" Target="/upload/medialibrary/4d0/prachechnye_-khimchistki.pdf" TargetMode="External" /><Relationship Type="http://schemas.openxmlformats.org/officeDocument/2006/relationships/hyperlink" Id="rId24" Target="/upload/medialibrary/5fb/parikmakherskie-i-salony-krasoty.pdf" TargetMode="External" /><Relationship Type="http://schemas.openxmlformats.org/officeDocument/2006/relationships/hyperlink" Id="rId20" Target="/upload/medialibrary/b7f/atele.pdf" TargetMode="External" /><Relationship Type="http://schemas.openxmlformats.org/officeDocument/2006/relationships/hyperlink" Id="rId26" Target="/upload/medialibrary/beb/tekh-obsluzhivanie-i-remont-avto.pdf" TargetMode="External" /><Relationship Type="http://schemas.openxmlformats.org/officeDocument/2006/relationships/hyperlink" Id="rId23" Target="/upload/medialibrary/f95/obshchestvennoe-pitanie.pdf" TargetMode="External" /><Relationship Type="http://schemas.openxmlformats.org/officeDocument/2006/relationships/hyperlink" Id="rId22" Target="/upload/medialibrary/fef/neprodovolstvennye-predpriyatiya-torgovli.pdf" TargetMode="External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trade/useful-information/detail/8931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2025-04-01T03:06:05Z</dcterms:created>
  <dcterms:modified xsi:type="dcterms:W3CDTF">2025-04-01T03:06:05Z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