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48890be4803e5765f9048637576b137e00e43d"/>
    <w:p>
      <w:pPr>
        <w:pStyle w:val="Heading3"/>
      </w:pPr>
      <w:r>
        <w:t xml:space="preserve">Признание недействительными 24 деклараций о соответствии на пищевую продукцию, зарегистрированную ООО ТД «Чертаново»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- Управление Роспотребнадзора по г. Москве) информирует о выявлении в обороте небезопасной пищевой продукции и признании недействительными 24 деклараций о соответствии на пищевую продукцию, зарегистрированную ООО ТД «Чертаново» (ИНН: 7736280720), юридический адрес: 117393, г.Москва, ул. Академика Пилюгина, д.12, корп.1, пом. ХА ком.1, адрес фактического осуществления деятельности: 117393, г.Москва, ул. Академика Пилюгина, д.12, корп.1, пом. ХА ком.1 (перечень деклараций прилагается).</w:t>
      </w:r>
    </w:p>
    <w:p>
      <w:pPr>
        <w:pStyle w:val="BodyText"/>
      </w:pPr>
      <w:r>
        <w:t xml:space="preserve">Согласно информации от Управления Роспотребнадзора по г. Москве 24 декларации о соответствии на пищевую продукцию, вырабатываемую ООО ТД «Чертаново», признаны не действительными.</w:t>
      </w:r>
    </w:p>
    <w:p>
      <w:pPr>
        <w:pStyle w:val="BodyText"/>
      </w:pPr>
      <w:r>
        <w:t xml:space="preserve">В соответствии со ст. 3 Федерального закона от 02.01.2000 № 29-ФЗ «О качестве и безопасности пищевых продуктов», ч. 1,2 ст.5 Технического регламента союза ТР ТС 021/2011 «О безопасности пищевой продукции» нахождение в обороте (в том числе реализация) пищевой продукции, сопровождающейся вышеуказанной признанной недействительной декларацией о соответствии, запрещено.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 согласно ч.1 ст.36 Федерального закона от 27.12.2002 № 183-ФЗ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Учитывая изложенное, при обнаружении на хранении и реализации вышеуказанной продукции с признанными недействительными декларациями о соответствии, необходимо незамедлительно приостановить ее реализацию и информировать Управление Роспотребнадзора по г. Москве о количестве и местах нахождения такой продукции, с приложением товарно-сопроводительной документации, указывающей на поставщиков такой продукции.</w:t>
      </w:r>
    </w:p>
    <w:p>
      <w:pPr>
        <w:pStyle w:val="BodyText"/>
      </w:pPr>
      <w:r>
        <w:t xml:space="preserve">Контактное лицо от Управление Роспотребнадзора по г. Москве: Горюнова Екатерина Евгеньевна – и.о. начальника отдела надзора за питанием населения, тел.: 8 (495) 687-40-31, электронная почта: Upravpit@mail.ru.</w:t>
      </w:r>
    </w:p>
    <w:p>
      <w:pPr>
        <w:pStyle w:val="BodyText"/>
      </w:pPr>
      <w:r>
        <w:drawing>
          <wp:inline>
            <wp:extent cx="5334000" cy="69052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6f/luom7d3lgp3evsg6wb93xra105lu7q2u/Perechen-CHertanovo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0520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09/7cdwr75agnao396ol4ojcx0k6zhxxshd/Perechen-CHertanovo-_2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http://kosino-uhtomski.mos.ru/trade/useful-information/detail/11592585.html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1592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1592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2025-04-01T02:52:25Z</dcterms:created>
  <dcterms:modified xsi:type="dcterms:W3CDTF">2025-04-01T02:52:25Z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