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d6ec6b0fc18526d2a95962615af73f4525ee4"/>
    <w:p>
      <w:pPr>
        <w:pStyle w:val="Heading3"/>
      </w:pPr>
      <w:r>
        <w:t xml:space="preserve">с 28 марта 2019 года и до особого указания временно приостановлена работа выездных прививочных пунктов вакцинации животных против бешенства</w:t>
      </w:r>
    </w:p>
    <w:p>
      <w:pPr>
        <w:pStyle w:val="FirstParagraph"/>
      </w:pPr>
      <w:r>
        <w:t xml:space="preserve">29.03.2020</w:t>
      </w:r>
    </w:p>
    <w:p>
      <w:pPr>
        <w:pStyle w:val="BodyText"/>
      </w:pPr>
      <w:r>
        <w:t xml:space="preserve">Государственная ветеринарная служба Восточного административного округа города Москвы доводит до сведения жителей округа, что в связи с угрозой распространения в городе Москве новой коронавирусной инфекции (2019-nCoV) и введением режима повышенной готовности, с 28 марта 2020 года временно приостановлена работа выездных прививочных пунктов вакцинации животных против бешенства.</w:t>
      </w:r>
    </w:p>
    <w:p>
      <w:pPr>
        <w:pStyle w:val="BodyText"/>
      </w:pPr>
      <w:r>
        <w:t xml:space="preserve">В прежнем режиме работают стационарные прививочные пункты, расположенные по адресам: ул. Старый гай, д 10А (ежедневно с 9:00 до 21:00), ул. Сиреневый бульвар, д.8А (понедельник-четверг с 8:00 до 17:00, пятница с 8:00 до 15:45).</w:t>
      </w:r>
    </w:p>
    <w:p>
      <w:pPr>
        <w:pStyle w:val="BodyText"/>
      </w:pPr>
      <w:r>
        <w:t xml:space="preserve">Для записи к ветеринарному специалисту (для проведения вакцинации) владельцы домашних животных могут воспользоваться услугой «Запись к ветеринарному врачу» на портале mos.ru или аналогичным сервисом в мобильном приложении «Госуслуги Москвы». Также, для вакцинации домашних животных можно вызвать ветеринарного врача на дом. Заявки будут приниматься по телефону: 8(495)612-04-25 в круглосуточном режиме. Для проведения профилактической вакцинации животных против бешенства (вакцина «Рабикан») ветеринарные специалисты Госветслужбы будут осуществлять выезды на дом на безвозмездной основе.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http://kosino-uhtomski.mos.ru/the-state-veterinary-service/detail/8794368.html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state-veterinary-service/detail/8794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state-veterinary-service/detail/8794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2025-04-01T02:28:32Z</dcterms:created>
  <dcterms:modified xsi:type="dcterms:W3CDTF">2025-04-01T02:28:32Z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