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657f955b65669229fb38770e6556ad1aa0dae8"/>
    <w:p>
      <w:pPr>
        <w:pStyle w:val="Heading3"/>
      </w:pPr>
      <w:r>
        <w:t xml:space="preserve">О противоэпизоотических мероприятиях по профилактике бешенства на территории Восточного административного округа города Москвы в 2023 году» будут проведены следующие прививочные пункты:</w:t>
      </w:r>
    </w:p>
    <w:p>
      <w:pPr>
        <w:pStyle w:val="FirstParagraph"/>
      </w:pPr>
      <w:r>
        <w:t xml:space="preserve">19.07.2023</w:t>
      </w:r>
    </w:p>
    <w:p>
      <w:pPr>
        <w:pStyle w:val="BodyText"/>
      </w:pPr>
      <w:r>
        <w:t xml:space="preserve">В Н И М А Н И Е</w:t>
      </w:r>
    </w:p>
    <w:p>
      <w:pPr>
        <w:pStyle w:val="BodyText"/>
      </w:pPr>
      <w:r>
        <w:rPr>
          <w:bCs/>
          <w:b/>
        </w:rPr>
        <w:t xml:space="preserve">владельцев животных!!!</w:t>
      </w:r>
    </w:p>
    <w:p>
      <w:pPr>
        <w:pStyle w:val="BodyText"/>
      </w:pPr>
      <w:r>
        <w:br/>
      </w:r>
      <w:r>
        <w:t xml:space="preserve">08 августа 2023 г. предлагается доставить животных для бесплатной вакцинации против бешенства на прививочный пункт по адресу: ул. Святоозерская, д.16а (Зоомагазин)</w:t>
      </w:r>
    </w:p>
    <w:p>
      <w:pPr>
        <w:pStyle w:val="BodyText"/>
      </w:pPr>
      <w:r>
        <w:t xml:space="preserve">с 16-00 до 18-00 часов</w:t>
      </w:r>
    </w:p>
    <w:p>
      <w:pPr>
        <w:pStyle w:val="BodyText"/>
      </w:pPr>
      <w:r>
        <w:t xml:space="preserve">Государственная ветеринарная служба Восточного и</w:t>
      </w:r>
    </w:p>
    <w:bookmarkStart w:id="20" w:name="юго-восточного-ао"/>
    <w:p>
      <w:pPr>
        <w:pStyle w:val="Heading1"/>
      </w:pPr>
      <w:r>
        <w:t xml:space="preserve">Юго-Восточного АО</w:t>
      </w:r>
    </w:p>
    <w:p>
      <w:pPr>
        <w:pStyle w:val="FirstParagraph"/>
      </w:pPr>
      <w:r>
        <w:rPr>
          <w:bCs/>
          <w:b/>
        </w:rPr>
        <w:t xml:space="preserve">тел.: 8-(499)-164-78-84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                                                                                  В Н И М А Н И Е</w:t>
      </w:r>
    </w:p>
    <w:p>
      <w:pPr>
        <w:pStyle w:val="BodyText"/>
      </w:pPr>
      <w:r>
        <w:rPr>
          <w:bCs/>
          <w:b/>
        </w:rPr>
        <w:t xml:space="preserve">                                                                                владельцев животных!!!</w:t>
      </w:r>
    </w:p>
    <w:p>
      <w:pPr>
        <w:pStyle w:val="BodyText"/>
      </w:pPr>
      <w:r>
        <w:t xml:space="preserve">08 августа 2023 г. предлагается доставить животных для бесплатной вакцинации против бешенства на прививочный пункт по адресу: ул. Святоозерская, д.16а (Зоомагазин)</w:t>
      </w:r>
    </w:p>
    <w:p>
      <w:pPr>
        <w:pStyle w:val="BodyText"/>
      </w:pPr>
      <w:r>
        <w:t xml:space="preserve">с 16-00 до 18-00 часов</w:t>
      </w:r>
    </w:p>
    <w:p>
      <w:pPr>
        <w:pStyle w:val="BodyText"/>
      </w:pPr>
      <w:r>
        <w:t xml:space="preserve">Государственная ветеринарная служба Восточного и</w:t>
      </w:r>
    </w:p>
    <w:bookmarkEnd w:id="20"/>
    <w:bookmarkStart w:id="21" w:name="юго-восточного-ао-1"/>
    <w:p>
      <w:pPr>
        <w:pStyle w:val="Heading1"/>
      </w:pPr>
      <w:r>
        <w:t xml:space="preserve">Юго-Восточного АО</w:t>
      </w:r>
    </w:p>
    <w:p>
      <w:pPr>
        <w:pStyle w:val="FirstParagraph"/>
      </w:pPr>
      <w:r>
        <w:rPr>
          <w:bCs/>
          <w:b/>
        </w:rPr>
        <w:t xml:space="preserve">тел.: 8-(499)-164-78-84</w:t>
      </w:r>
    </w:p>
    <w:bookmarkEnd w:id="21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http://kosino-uhtomski.mos.ru/the-state-veterinary-service/detail/11724684.html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the-state-veterinary-service/detail/11724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the-state-veterinary-service/detail/11724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2025-04-01T02:28:20Z</dcterms:created>
  <dcterms:modified xsi:type="dcterms:W3CDTF">2025-04-01T02:28:20Z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