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72b34cb374960efa30c60a385a65fb24f620a"/>
    <w:p>
      <w:pPr>
        <w:pStyle w:val="Heading3"/>
      </w:pPr>
      <w:r>
        <w:t xml:space="preserve">Информируем жителей района Косино-Ухтомский о том, что на территории района выявлено животное, подозреваемое в заболевании бешенством</w:t>
      </w:r>
    </w:p>
    <w:p>
      <w:pPr>
        <w:pStyle w:val="FirstParagraph"/>
      </w:pPr>
      <w:r>
        <w:t xml:space="preserve">10.10.2022</w:t>
      </w:r>
    </w:p>
    <w:p>
      <w:pPr>
        <w:pStyle w:val="BodyText"/>
      </w:pPr>
      <w:r>
        <w:t xml:space="preserve">Информируем жителей района Косино-Ухтомский о том, что на территории района выявлено животное, подозреваемое в заболевании бешенством.</w:t>
      </w:r>
    </w:p>
    <w:p>
      <w:pPr>
        <w:pStyle w:val="BodyText"/>
      </w:pPr>
      <w:r>
        <w:t xml:space="preserve">Для предотвращения заболевания домашних животных бешенством необходимо проводить ежегодную вакцинацию.</w:t>
      </w:r>
    </w:p>
    <w:p>
      <w:pPr>
        <w:pStyle w:val="BodyText"/>
      </w:pPr>
      <w:r>
        <w:t xml:space="preserve">Вакцинация против бешенства в государственных ветеринарных клиниках проводят БЕСПЛАТНО. Вакцинация животных проводится по адресам:</w:t>
      </w:r>
    </w:p>
    <w:p>
      <w:pPr>
        <w:pStyle w:val="BodyText"/>
      </w:pPr>
      <w:r>
        <w:t xml:space="preserve">· Сиреневый бульвар, д. 8А – вход с правой стороны, 2 этаж, каб. 23 (Первомайский ветеринарный участок). Ежедневно с 9:00-21:00, тел. 8-499-164-78-84, 8-499-164-05-64.</w:t>
      </w:r>
    </w:p>
    <w:p>
      <w:pPr>
        <w:pStyle w:val="BodyText"/>
      </w:pPr>
      <w:r>
        <w:t xml:space="preserve">· Старый Гай, д. 10а (Станции по борьбе с болезнями животных ВАО). Ежедневно с 9:00-21:00, телефон 8-495-375-68-41.</w:t>
      </w:r>
    </w:p>
    <w:p>
      <w:pPr>
        <w:pStyle w:val="BodyText"/>
      </w:pPr>
      <w:r>
        <w:t xml:space="preserve">· На прививочных пунктах (информация по прививочным пунктам можно получить на сайте mos.ru по ссылке: https://www.mos.ru/moskomvet/function/punkti_vakcinacii/).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http://kosino-uhtomski.mos.ru/the-state-veterinary-service/detail/11098582.html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11098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state-veterinary-service/detail/11098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2025-04-01T02:50:06Z</dcterms:created>
  <dcterms:modified xsi:type="dcterms:W3CDTF">2025-04-01T02:50:06Z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