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ещенские-купания-в-восточном-округе"/>
    <w:p>
      <w:pPr>
        <w:pStyle w:val="Heading3"/>
      </w:pPr>
      <w:r>
        <w:t xml:space="preserve">Крещенские купания в Восточном округе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Христианский праздник Крещение Господне ежегодно отмечается 19 января. В эту ночь принято окунаться в ледяную воду.</w:t>
      </w:r>
    </w:p>
    <w:p>
      <w:pPr>
        <w:pStyle w:val="BodyText"/>
      </w:pPr>
      <w:r>
        <w:t xml:space="preserve">Для всех желающих к этому празднику создаются специальные купели в виде креста (иордань). Над ними предварительно проводят особый обряд освящения воды: священник читает молитву и трижды погружает в воду крест.</w:t>
      </w:r>
    </w:p>
    <w:p>
      <w:pPr>
        <w:pStyle w:val="BodyText"/>
      </w:pPr>
      <w:r>
        <w:t xml:space="preserve">В последние годы такая традиция привлекает все больше желающих. Чтобы отважное решение обошлось без неприятных последствий, на местах для купаний дежурили спасатели и медицинский персонал.</w:t>
      </w:r>
    </w:p>
    <w:p>
      <w:pPr>
        <w:pStyle w:val="BodyText"/>
      </w:pPr>
      <w:r>
        <w:t xml:space="preserve">Они следили за соблюдением мер предосторожности при купании, в том числе чтобы рядом с прорубью на льду одновременно было не более 20 человек.</w:t>
      </w:r>
    </w:p>
    <w:p>
      <w:pPr>
        <w:pStyle w:val="BodyText"/>
      </w:pPr>
      <w:r>
        <w:t xml:space="preserve">Ответственные сотрудники рекомендовали сделать перед купанием разминку, разогреть тело, подходить к проруби в удобной, нескользящей и легкоснимаемой обуви, не окунаться с головой и не находиться в проруби более одной минуты во избежание переохлаждения.</w:t>
      </w:r>
    </w:p>
    <w:p>
      <w:pPr>
        <w:pStyle w:val="BodyText"/>
      </w:pPr>
      <w:r>
        <w:t xml:space="preserve">После купания предлагали растереться махровым полотенцем, надеть сухую одежду, а также выпить горячего чая.</w:t>
      </w:r>
    </w:p>
    <w:p>
      <w:pPr>
        <w:pStyle w:val="BodyText"/>
      </w:pPr>
      <w:r>
        <w:t xml:space="preserve">В Восточном административном округе для Крещенских купаний были оборудованы места на Святом и Белом озерах, на Нижнем Майском пруду (Олений пруд №5), на Терлецких прудах, а также купель на «Вернисаже в Измайлово».</w:t>
      </w:r>
    </w:p>
    <w:p>
      <w:pPr>
        <w:pStyle w:val="BodyText"/>
      </w:pPr>
      <w:r>
        <w:t xml:space="preserve">Всего в праздничных мероприятиях приняли участие около 9500 человек, из которых окунулись в прорубь более 6500.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2025-04-01T02:25:23Z</dcterms:created>
  <dcterms:modified xsi:type="dcterms:W3CDTF">2025-04-01T02:25:23Z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