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723c18693d6ec4576b5e8d2f9c945c18077fd"/>
    <w:p>
      <w:pPr>
        <w:pStyle w:val="Heading3"/>
      </w:pPr>
      <w:r>
        <w:t xml:space="preserve">Встреча с представителями Жилищника прошла в пожарно-спасательном отряде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Сотрудники Управления по Восточному округу Департамента ГОЧСиПБ вместе с пожарно-спасательным отрядом № 211 организовали встречу с работниками ГБУ «Жилищник», на которой обсудили важные вопросы противопожарной профилактики.</w:t>
      </w:r>
    </w:p>
    <w:p>
      <w:pPr>
        <w:pStyle w:val="BodyText"/>
      </w:pPr>
      <w:r>
        <w:t xml:space="preserve">На встрече заместитель начальника пожарно-спасательного отряда № 211 Юрий Николаев показал оснащение пожарного автомобиля и также изучили виды огнетушителей.</w:t>
      </w:r>
    </w:p>
    <w:p>
      <w:pPr>
        <w:pStyle w:val="BodyText"/>
      </w:pPr>
      <w:r>
        <w:rPr>
          <w:bCs/>
          <w:b/>
        </w:rPr>
        <w:t xml:space="preserve">Виды огнетушителей, больше подходящих для использования в пределах жилой зоны:</w:t>
      </w:r>
    </w:p>
    <w:p>
      <w:pPr>
        <w:pStyle w:val="BodyText"/>
      </w:pPr>
      <w:r>
        <w:t xml:space="preserve">· углекислотные огнетушители;</w:t>
      </w:r>
    </w:p>
    <w:p>
      <w:pPr>
        <w:pStyle w:val="BodyText"/>
      </w:pPr>
      <w:r>
        <w:t xml:space="preserve">· порошковые конструкции;</w:t>
      </w:r>
    </w:p>
    <w:p>
      <w:pPr>
        <w:pStyle w:val="BodyText"/>
      </w:pPr>
      <w:r>
        <w:t xml:space="preserve">· воздушно-эмульсионные;</w:t>
      </w:r>
    </w:p>
    <w:p>
      <w:pPr>
        <w:pStyle w:val="BodyText"/>
      </w:pPr>
      <w:r>
        <w:t xml:space="preserve">· воздушно-пенные и водно-пенные изделия.</w:t>
      </w:r>
    </w:p>
    <w:p>
      <w:pPr>
        <w:pStyle w:val="BodyText"/>
      </w:pPr>
      <w:r>
        <w:rPr>
          <w:bCs/>
          <w:b/>
        </w:rPr>
        <w:t xml:space="preserve">Углекислотный огнетушитель:</w:t>
      </w:r>
    </w:p>
    <w:p>
      <w:pPr>
        <w:pStyle w:val="BodyText"/>
      </w:pPr>
      <w:r>
        <w:t xml:space="preserve">Идеально подходит для использования в доме или квартире. В качестве основы действующего вещества используется двуокись или диоксид углерода. Преимущества этого типа огнетушителей состоят в:</w:t>
      </w:r>
    </w:p>
    <w:p>
      <w:pPr>
        <w:pStyle w:val="BodyText"/>
      </w:pPr>
      <w:r>
        <w:t xml:space="preserve">· высокой эффективности на первоначальных стадиях возгорания;</w:t>
      </w:r>
    </w:p>
    <w:p>
      <w:pPr>
        <w:pStyle w:val="BodyText"/>
      </w:pPr>
      <w:r>
        <w:t xml:space="preserve">· относительно небольшом размере основных моделей, подходящих для применения в жилой квартире</w:t>
      </w:r>
    </w:p>
    <w:p>
      <w:pPr>
        <w:pStyle w:val="BodyText"/>
      </w:pPr>
      <w:r>
        <w:t xml:space="preserve">· полном отсутствии следов воздействия огнетушащих веществ;</w:t>
      </w:r>
    </w:p>
    <w:p>
      <w:pPr>
        <w:pStyle w:val="BodyText"/>
      </w:pPr>
      <w:r>
        <w:t xml:space="preserve">· прочной конструкции корпуса;</w:t>
      </w:r>
    </w:p>
    <w:p>
      <w:pPr>
        <w:pStyle w:val="BodyText"/>
      </w:pPr>
      <w:r>
        <w:t xml:space="preserve">· том, что не требует специальной подготовки для применения.</w:t>
      </w:r>
    </w:p>
    <w:p>
      <w:pPr>
        <w:pStyle w:val="BodyText"/>
      </w:pPr>
      <w:r>
        <w:t xml:space="preserve">Устройство эффективно в борьбе с возгораниями бытовой и кухонной техники, находящейся под напряжением. Дополнительным достоинством изделия является его действенность на начальной стадии тушения пожара.</w:t>
      </w:r>
    </w:p>
    <w:p>
      <w:pPr>
        <w:pStyle w:val="BodyText"/>
      </w:pPr>
      <w:r>
        <w:rPr>
          <w:bCs/>
          <w:b/>
        </w:rPr>
        <w:t xml:space="preserve">Достоинства огнетушителя порошкового типа:</w:t>
      </w:r>
    </w:p>
    <w:p>
      <w:pPr>
        <w:pStyle w:val="BodyText"/>
      </w:pPr>
      <w:r>
        <w:t xml:space="preserve">· Порошковый огнетушитель – это самый распространенный вид средств тушения пожара. Имеет ряд неоспоримых преимуществ, таких как:</w:t>
      </w:r>
    </w:p>
    <w:p>
      <w:pPr>
        <w:pStyle w:val="BodyText"/>
      </w:pPr>
      <w:r>
        <w:t xml:space="preserve">· достаточно высокая эффективность действия против пожаров различной классификации;</w:t>
      </w:r>
    </w:p>
    <w:p>
      <w:pPr>
        <w:pStyle w:val="BodyText"/>
      </w:pPr>
      <w:r>
        <w:t xml:space="preserve">· небольшая масса огнетушителя;</w:t>
      </w:r>
    </w:p>
    <w:p>
      <w:pPr>
        <w:pStyle w:val="BodyText"/>
      </w:pPr>
      <w:r>
        <w:t xml:space="preserve">· простота использования.</w:t>
      </w:r>
    </w:p>
    <w:p>
      <w:pPr>
        <w:pStyle w:val="BodyText"/>
      </w:pPr>
      <w:r>
        <w:t xml:space="preserve">«Недостаточная эффективность против тлеющих горючих веществ компенсируется сильным первоначальным воздействием струи огнетушащих веществ. Сбив основное пламя пожара, вы получите возможность бороться с тлеющими источниками с помощью обычной воды», - отметил заместитель начальника пожарно-спасательного отряда № 211 Юрий Николаев.</w:t>
      </w:r>
    </w:p>
    <w:p>
      <w:pPr>
        <w:pStyle w:val="BodyText"/>
      </w:pPr>
      <w:r>
        <w:rPr>
          <w:bCs/>
          <w:b/>
        </w:rPr>
        <w:t xml:space="preserve">Воздушно-пенные и водно-пенные изделия:</w:t>
      </w:r>
    </w:p>
    <w:p>
      <w:pPr>
        <w:pStyle w:val="BodyText"/>
      </w:pPr>
      <w:r>
        <w:t xml:space="preserve">Безопасный и экологически чистый тип огнетушащего устройства. Устройство применяется достаточно давно, его использование актуально и сегодня. Современные воздушно-пенные огнетушители этого типа способны эффективно бороться с пожарами различного класса. Прибор имеет следующие достоинства:</w:t>
      </w:r>
    </w:p>
    <w:p>
      <w:pPr>
        <w:pStyle w:val="BodyText"/>
      </w:pPr>
      <w:r>
        <w:t xml:space="preserve">· безопасен для человека и домашних животных, не наносит серьезного вреда домашнему интерьеру;</w:t>
      </w:r>
    </w:p>
    <w:p>
      <w:pPr>
        <w:pStyle w:val="BodyText"/>
      </w:pPr>
      <w:r>
        <w:t xml:space="preserve">· не требует специальной подготовки для применения;</w:t>
      </w:r>
    </w:p>
    <w:p>
      <w:pPr>
        <w:pStyle w:val="BodyText"/>
      </w:pPr>
      <w:r>
        <w:t xml:space="preserve">· эффективен по отношению к большей части возгораний.</w:t>
      </w:r>
    </w:p>
    <w:p>
      <w:pPr>
        <w:pStyle w:val="BodyText"/>
      </w:pPr>
      <w:r>
        <w:t xml:space="preserve">К числу недостатков устройства следует отнести опасность применения в случае возгорания электрических приборов, находящихся под напряжением. Не рекомендуется содержать изделие в неотапливаемом помещении, где температура опускается ниже 0 °С.</w:t>
      </w:r>
    </w:p>
    <w:p>
      <w:pPr>
        <w:pStyle w:val="BodyText"/>
      </w:pPr>
      <w:r>
        <w:rPr>
          <w:bCs/>
          <w:b/>
        </w:rPr>
        <w:t xml:space="preserve">Воздушно-эмульсионный огнетушитель</w:t>
      </w:r>
    </w:p>
    <w:p>
      <w:pPr>
        <w:pStyle w:val="BodyText"/>
      </w:pPr>
      <w:r>
        <w:t xml:space="preserve">Это устройство является относительно новым и только осваивается в качестве прибора, находящего массовое применение. Главным препятствием на пути широкого использования этого изделия является его высокая цена. В остальном ВЭО имеет следующие достоинства:</w:t>
      </w:r>
    </w:p>
    <w:p>
      <w:pPr>
        <w:pStyle w:val="BodyText"/>
      </w:pPr>
      <w:r>
        <w:t xml:space="preserve">· эффективен против большинства классов пожара;</w:t>
      </w:r>
    </w:p>
    <w:p>
      <w:pPr>
        <w:pStyle w:val="BodyText"/>
      </w:pPr>
      <w:r>
        <w:t xml:space="preserve">· глубокая проникающая способность ОТВ;</w:t>
      </w:r>
    </w:p>
    <w:p>
      <w:pPr>
        <w:pStyle w:val="BodyText"/>
      </w:pPr>
      <w:r>
        <w:t xml:space="preserve">· имеет небольшой вес в сочетании с малыми габаритами и высокой эффективностью;</w:t>
      </w:r>
    </w:p>
    <w:p>
      <w:pPr>
        <w:pStyle w:val="BodyText"/>
      </w:pPr>
      <w:r>
        <w:t xml:space="preserve">· безопасен для здоровья человека и домашних животных;</w:t>
      </w:r>
    </w:p>
    <w:p>
      <w:pPr>
        <w:pStyle w:val="BodyText"/>
      </w:pPr>
      <w:r>
        <w:t xml:space="preserve">· прост и удобен в применении.</w:t>
      </w:r>
    </w:p>
    <w:p>
      <w:pPr>
        <w:pStyle w:val="BodyText"/>
      </w:pPr>
      <w:r>
        <w:t xml:space="preserve">Эту важную информацию получили во время встречи работники ГБУ «Жилищник» Косино-Ухтомского района. Работа с ними проводится постоянно.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2025-04-01T02:24:51Z</dcterms:created>
  <dcterms:modified xsi:type="dcterms:W3CDTF">2025-04-01T02:24:51Z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