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чему-опасно-поджигать-траву"/>
    <w:p>
      <w:pPr>
        <w:pStyle w:val="Heading3"/>
      </w:pPr>
      <w:r>
        <w:t xml:space="preserve">Почему опасно поджигать траву?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Но такой пожар – это настоящее стихийное бедствие. За короткие сроки огонь охватывает большие площади, что сильно затрудняет его тушение. Скорость распространения огня может достигать 30 километров в час. Также создается угроза перехода огня на жилые зоны.</w:t>
      </w:r>
    </w:p>
    <w:p>
      <w:pPr>
        <w:pStyle w:val="BodyText"/>
      </w:pPr>
      <w:r>
        <w:t xml:space="preserve">Как мы сказали выше: виной всему мифы, которые люди принимают за истину. Разобраться в достоверности информации нам поможет заместитель начальника пожарно-спасательного отряда №211 Юрий Викторович Николаев.</w:t>
      </w:r>
    </w:p>
    <w:p>
      <w:pPr>
        <w:pStyle w:val="BodyText"/>
      </w:pPr>
      <w:r>
        <w:t xml:space="preserve">«От беглого травяного пожара земля прогревается незначительно, но при этом гибнут почки и семена трав. Сам эффект быстрого роста травы – кажущийся. Сухая трава скрывает молодые зеленые побеги. Что же касается темы удобрения почвы золой, то полезные минеральные вещества все равно бы попали в почву при разложении сухой травы. При пале сухой травы вредители может быть и не спасутся от огня. Но не будем забывать и о том, что во время такого пожара гибнут кладки птиц и звери», – разрушил мифы о пользе травяных палов Юрий Николаев.</w:t>
      </w:r>
    </w:p>
    <w:p>
      <w:pPr>
        <w:pStyle w:val="BodyText"/>
      </w:pPr>
      <w:r>
        <w:t xml:space="preserve">Помимо возникновения угрозы пожара в жилых зонах, травяной пал наносит значительный урон природной экосистеме. При сильном травяном пожаре гибнут многие животные и растения. Также травяной пал является источником большого выброса углекислого газа – это отрицательно сказывается на экологии и приводит к резкому колебанию климата нашей планеты.</w:t>
      </w:r>
    </w:p>
    <w:p>
      <w:pPr>
        <w:pStyle w:val="BodyText"/>
      </w:pPr>
      <w:r>
        <w:t xml:space="preserve">Для того, чтобы пожар не застал вас врасплох, заблаговременно позаботьтесь о безопасности дачного участка. В качестве профилактической меры против палов можно использовать:</w:t>
      </w:r>
    </w:p>
    <w:p>
      <w:pPr>
        <w:pStyle w:val="BodyText"/>
      </w:pPr>
      <w:r>
        <w:t xml:space="preserve">• опахивание. Если нет сильного ветра, который может перебросить искры на десятки метров, то даже однократный проход трактора с плугом (полоса от метра до полутора) достаточно хорошо ограничивает пал;</w:t>
      </w:r>
    </w:p>
    <w:p>
      <w:pPr>
        <w:pStyle w:val="BodyText"/>
      </w:pPr>
      <w:r>
        <w:t xml:space="preserve">• регулярно убирайте сухую траву, оставшуюся на участке;</w:t>
      </w:r>
    </w:p>
    <w:p>
      <w:pPr>
        <w:pStyle w:val="BodyText"/>
      </w:pPr>
      <w:r>
        <w:t xml:space="preserve">• установите около каждого строения на участке емкости с водой.</w:t>
      </w:r>
    </w:p>
    <w:p>
      <w:pPr>
        <w:pStyle w:val="BodyText"/>
      </w:pPr>
      <w:r>
        <w:t xml:space="preserve">Если вы стали свидетелем открытого огня звоните по телефону экстренных служб 101 или 112! Помните и соблюдайте правила пожарной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http://kosino-uhtomski.mos.ru/the-department-gochs-and-pb/news-gochs-and-pb/detail/11625654.html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625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625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2025-04-01T02:46:52Z</dcterms:created>
  <dcterms:modified xsi:type="dcterms:W3CDTF">2025-04-01T02:46:52Z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