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ee88c0c3a77e8e30d7f93b104af3608999c56"/>
    <w:p>
      <w:pPr>
        <w:pStyle w:val="Heading3"/>
      </w:pPr>
      <w:r>
        <w:t xml:space="preserve">Столичные росгвардейцы почтили память героев-панфиловцев</w:t>
      </w:r>
    </w:p>
    <w:p>
      <w:pPr>
        <w:pStyle w:val="FirstParagraph"/>
      </w:pPr>
      <w:r>
        <w:t xml:space="preserve">11.05.2025</w:t>
      </w:r>
    </w:p>
    <w:p>
      <w:pPr>
        <w:pStyle w:val="BodyText"/>
      </w:pPr>
      <w:r>
        <w:t xml:space="preserve">В преддверии 80-летия Победы в Великой Отечественной войне сотрудники вневедомственной охраны Главного управления Росгвардии по г. Москве провели памятную церемонию у мемориального комплекса «Героям-панфиловцам».</w:t>
      </w:r>
    </w:p>
    <w:p>
      <w:pPr>
        <w:pStyle w:val="BodyText"/>
      </w:pPr>
      <w:r>
        <w:t xml:space="preserve">В мероприятии приняли участие сотрудники межрайонного отдела вневедомственной охраны по Северо-Западному административному округу и председатель ветеранской организации.</w:t>
      </w:r>
    </w:p>
    <w:p>
      <w:pPr>
        <w:pStyle w:val="BodyText"/>
      </w:pPr>
      <w:r>
        <w:t xml:space="preserve">«Сегодня мы чествуем защитников нашей Родины. Мы отдаем дань уважения мужеству и героизму предков и будем стремиться быть достойными их подвигов, охраняя мир и спокойствие наших граждан», — подчеркнул майор полиции Андрей Щур.</w:t>
      </w:r>
    </w:p>
    <w:p>
      <w:pPr>
        <w:pStyle w:val="BodyText"/>
      </w:pPr>
      <w:r>
        <w:t xml:space="preserve">Правоохранители с глубоким уважением почтили память павших защитников Отечества минутой молчания и возложили цветы к мемориалу.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http://kosino-uhtomski.mos.ru/social-sphere/pension-fund/helpful-information/detail/12957472.html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social-sphere/pension-fund/helpful-information/detail/12957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2025-05-11T18:59:34Z</dcterms:created>
  <dcterms:modified xsi:type="dcterms:W3CDTF">2025-05-11T18:59:34Z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