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165d518c4aec9de6c3b8b3f03a5346b0c56e"/>
    <w:p>
      <w:pPr>
        <w:pStyle w:val="Heading3"/>
      </w:pPr>
      <w:r>
        <w:t xml:space="preserve">Гражданам с инвалидностью о порядке получения компенсации ОСАГО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в соответствии с законодательством об обязательном автостраховании граждане с инвалидностью независимо от установленной им группы могут получать компенсацию в размере 50% уплаченной премии по полису ОСАГО.</w:t>
      </w:r>
    </w:p>
    <w:p>
      <w:pPr>
        <w:pStyle w:val="BodyText"/>
      </w:pPr>
      <w:r>
        <w:t xml:space="preserve">Правила предоставления компенсации инвалидам (в том числе детям-инвалидам) утверждены постановлением Правительства Российской Федерации от 30.12.2021 № 2579.</w:t>
      </w:r>
    </w:p>
    <w:p>
      <w:pPr>
        <w:pStyle w:val="BodyText"/>
      </w:pPr>
      <w:r>
        <w:rPr>
          <w:iCs/>
          <w:i/>
          <w:bCs/>
          <w:b/>
        </w:rPr>
        <w:t xml:space="preserve">С 2022 года порядка 1,4 тыс. граждан Московского региона получили такую меру социальной поддержки.</w:t>
      </w:r>
    </w:p>
    <w:p>
      <w:pPr>
        <w:pStyle w:val="BodyText"/>
      </w:pPr>
      <w:r>
        <w:t xml:space="preserve">Для оформления компенсации необходимо обратиться в клиентскую службу СФР по месту жительства или в МФЦ с заявлением и документами, подтверждающими право на компенсацию, в течение всего времени действия полиса ОСАГО, то есть на протяжении года. Подать заявление о предоставлении компенсации можно и в электронной форме через портал госуслуг. Сделать это может как заявитель лично, так и его представитель. 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размещения решения о предоставлении компенсации в Единой информационной системе.</w:t>
      </w:r>
    </w:p>
    <w:p>
      <w:pPr>
        <w:pStyle w:val="BodyText"/>
      </w:pPr>
      <w:r>
        <w:t xml:space="preserve">Напомним, что компенсация по обязательному автострахованию положена инвалидам, которым транспорт необходим по медицинскими показаниям в соответствии с программой реабилитации или абилитации с заключением о наличии медицинских показаний для приобретения транспортного средства за счет собственных средств либо средств других лиц или организаций независимо от организационно-правовых форм. Выплата предоставляется на одно транспортное средство по одному полису ОСАГО, в котором указано не больше трех водителей, включая самого инвалида или его законного представителя.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Филиалом № 7 ОСФР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http://kosino-uhtomski.mos.ru/social-sphere/pension-fund/helpful-information/detail/11499657.html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2025-04-01T02:13:39Z</dcterms:created>
  <dcterms:modified xsi:type="dcterms:W3CDTF">2025-04-01T02:13:39Z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