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рм-от-27.09.2023-о-кадрах"/>
    <w:p>
      <w:pPr>
        <w:pStyle w:val="Heading3"/>
      </w:pPr>
      <w:r>
        <w:t xml:space="preserve">№ 570-РМ от 27.09.2023 «О кадрах»</w:t>
      </w:r>
    </w:p>
    <w:p>
      <w:pPr>
        <w:pStyle w:val="FirstParagraph"/>
      </w:pPr>
      <w:r>
        <w:t xml:space="preserve">27.09.2023</w:t>
      </w:r>
    </w:p>
    <w:bookmarkEnd w:id="20"/>
    <w:bookmarkStart w:id="24" w:name="рм-от-27.09.2023-о-кадрах-1"/>
    <w:p>
      <w:pPr>
        <w:pStyle w:val="Heading1"/>
      </w:pPr>
      <w:hyperlink r:id="rId21">
        <w:r>
          <w:rPr>
            <w:rStyle w:val="Hyperlink"/>
          </w:rPr>
          <w:t xml:space="preserve">№ 570-РМ от 27.09.2023 «О кадрах»</w:t>
        </w:r>
      </w:hyperlink>
    </w:p>
    <w:p>
      <w:pPr>
        <w:pStyle w:val="FirstParagraph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http://kosino-uhtomski.mos.ru/presscenter/officially/detail/11858811.html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Косино-Ухтомский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/upload/medialibrary/984/u476uscx64jtvfktjw7mfaq7yzdqai8l/8570_RM_jgop4.pdf" TargetMode="External" /><Relationship Type="http://schemas.openxmlformats.org/officeDocument/2006/relationships/hyperlink" Id="rId23" Target="http://kosino-uhtomski.mos.ru" TargetMode="External" /><Relationship Type="http://schemas.openxmlformats.org/officeDocument/2006/relationships/hyperlink" Id="rId22" Target="http://kosino-uhtomski.mos.ru/presscenter/officially/detail/1185881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/upload/medialibrary/984/u476uscx64jtvfktjw7mfaq7yzdqai8l/8570_RM_jgop4.pdf" TargetMode="External" /><Relationship Type="http://schemas.openxmlformats.org/officeDocument/2006/relationships/hyperlink" Id="rId23" Target="http://kosino-uhtomski.mos.ru" TargetMode="External" /><Relationship Type="http://schemas.openxmlformats.org/officeDocument/2006/relationships/hyperlink" Id="rId22" Target="http://kosino-uhtomski.mos.ru/presscenter/officially/detail/1185881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2025-02-28T19:43:43Z</dcterms:created>
  <dcterms:modified xsi:type="dcterms:W3CDTF">2025-02-28T19:43:43Z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