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2b9f90fe3aaf4eb1fdb595b070c8e95311d1"/>
    <w:p>
      <w:pPr>
        <w:pStyle w:val="Heading3"/>
      </w:pPr>
      <w:r>
        <w:t xml:space="preserve">На дорогах в Восточном округе выделенные полосы будут работать круглосуточно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t xml:space="preserve">В ближайшее время выделенные полосы для общественного транспорта и машин экстренных служб на дорогах Восточного округа будут работать в круглосуточном режиме.</w:t>
      </w:r>
    </w:p>
    <w:p>
      <w:pPr>
        <w:pStyle w:val="BodyText"/>
      </w:pPr>
      <w:r>
        <w:t xml:space="preserve">Как сообщили в пресс-службе Департамента транспорта Москвы, сейчас на выделенках, где сняли знаки, пока не выписывают штрафы. О начале действия новых правил автовладельцев предупредят заранее.</w:t>
      </w:r>
    </w:p>
    <w:p>
      <w:pPr>
        <w:pStyle w:val="BodyText"/>
      </w:pPr>
      <w:r>
        <w:t xml:space="preserve">Проезд по выделенкам будет разрешен только для городского транспорта, такси, спецмашин — пожарные, полиция, скорая, автомобилей коммунальных служб и велосипедов вне зависимости от дня недели.</w:t>
      </w:r>
    </w:p>
    <w:p>
      <w:pPr>
        <w:pStyle w:val="BodyText"/>
      </w:pPr>
      <w:r>
        <w:t xml:space="preserve">Благодаря нововведению общественный транспорт поедет без задержек, а жители столицы смогут меньше ждать на остановках. Единый режим работы выделенок поможет устранить путаницу и избежать случайных штрафов для автомобилистов.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http://kosino-uhtomski.mos.ru/presscenter/news/detail/9194930.html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9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9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2025-07-24T04:28:11Z</dcterms:created>
  <dcterms:modified xsi:type="dcterms:W3CDTF">2025-07-24T04:28:11Z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