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71ffc6eea7e2842d0874648ede1bd0d1e965e2"/>
    <w:p>
      <w:pPr>
        <w:pStyle w:val="Heading3"/>
      </w:pPr>
      <w:r>
        <w:t xml:space="preserve">Пандус отремонтировали в одном из домов Косино-Ухтомского</w:t>
      </w:r>
    </w:p>
    <w:p>
      <w:pPr>
        <w:pStyle w:val="FirstParagraph"/>
      </w:pPr>
      <w:r>
        <w:t xml:space="preserve">28.08.2020</w:t>
      </w:r>
    </w:p>
    <w:p>
      <w:pPr>
        <w:pStyle w:val="BodyText"/>
      </w:pPr>
      <w:r>
        <w:t xml:space="preserve">В подъезде дома 14 на улице Рудневка специалисты привели в порядок пандус. О возникшей проблеме на портал «Наш город» сообщила местная жительница.</w:t>
      </w:r>
    </w:p>
    <w:p>
      <w:pPr>
        <w:pStyle w:val="BodyText"/>
      </w:pPr>
      <w:r>
        <w:t xml:space="preserve">«Сломанный пандус», — написала Елена Игнатова.</w:t>
      </w:r>
    </w:p>
    <w:p>
      <w:pPr>
        <w:pStyle w:val="BodyText"/>
      </w:pPr>
      <w:r>
        <w:t xml:space="preserve">Как сообщается в официальном ответе руководства ГБУ «Жилищник района Косино-Ухтомский», размещенном на портале, в настоящее время пандус находится в исправном состоянии.</w:t>
      </w:r>
    </w:p>
    <w:p>
      <w:pPr>
        <w:pStyle w:val="BodyText"/>
      </w:pPr>
      <w:r>
        <w:t xml:space="preserve">«По указанному адресу были выполнены сварочные работы по закреплению составных частей пандуса», — уточняется в ответе.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http://kosino-uhtomski.mos.ru/presscenter/news/detail/9180332.html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91803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91803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2025-03-03T06:57:18Z</dcterms:created>
  <dcterms:modified xsi:type="dcterms:W3CDTF">2025-03-03T06:57:18Z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