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40ce17e90b4a640a360b0dc702840b2804c9b"/>
    <w:p>
      <w:pPr>
        <w:pStyle w:val="Heading3"/>
      </w:pPr>
      <w:r>
        <w:t xml:space="preserve">В Косино-Ухтомском состоялось внеочередное заседание муниципальных депутатов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t xml:space="preserve">Депутаты Совета депутатов муниципального округа Косино-Ухтомский проконтролируют ход капитального ремонта многоквартирных домов (МКД) на территории района. Такое решение было принято во вторник, 25 августа, на внеочередном заседании Совета депутатов.</w:t>
      </w:r>
    </w:p>
    <w:p>
      <w:pPr>
        <w:pStyle w:val="BodyText"/>
      </w:pPr>
      <w:r>
        <w:t xml:space="preserve">— В соответствии с законодательством депутаты принимают участие в открытии и приемке работ по капитальному ремонту МКД. В 2021, 2022 и 2023 годах работы по капремонту запланированы в четырех домах, — рассказали в аппарате Совета депутатов.</w:t>
      </w:r>
    </w:p>
    <w:p>
      <w:pPr>
        <w:pStyle w:val="BodyText"/>
      </w:pPr>
      <w:r>
        <w:t xml:space="preserve">Как пояснили в аппарате, за каждым из этих многоквартирных домов закреплены основной и резервный депутаты для участия в работе комиссий:</w:t>
      </w:r>
    </w:p>
    <w:p>
      <w:pPr>
        <w:pStyle w:val="BodyText"/>
      </w:pPr>
      <w:r>
        <w:t xml:space="preserve">— ул. Оренбургская, д. 13, корп. 2 — Юлия Суворова, Ирина Кувшинова;</w:t>
      </w:r>
    </w:p>
    <w:p>
      <w:pPr>
        <w:pStyle w:val="BodyText"/>
      </w:pPr>
      <w:r>
        <w:t xml:space="preserve">— ул. Оренбургская, д. 20, корп. 2 — Ирина Кувшинова, Юлия Суворова;</w:t>
      </w:r>
    </w:p>
    <w:p>
      <w:pPr>
        <w:pStyle w:val="BodyText"/>
      </w:pPr>
      <w:r>
        <w:t xml:space="preserve">— ул. Черное Озеро, д. 14 — Григорий Киселев, Анна Петрикеева;</w:t>
      </w:r>
    </w:p>
    <w:p>
      <w:pPr>
        <w:pStyle w:val="BodyText"/>
      </w:pPr>
      <w:r>
        <w:t xml:space="preserve">— ул. Черное Озеро, д. 2 — Руслан Чернышев, Григорий Киселев.</w:t>
      </w:r>
    </w:p>
    <w:p>
      <w:pPr>
        <w:pStyle w:val="BodyText"/>
      </w:pPr>
      <w:r>
        <w:t xml:space="preserve">Также в ходе внеочередного заседания депутаты заслушали отчет об исполнении бюджета муниципального округа Косино-Ухтомский за 2019 год, рассмотрели другие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http://kosino-uhtomski.mos.ru/presscenter/news/detail/9171280.html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71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71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2025-04-07T16:05:23Z</dcterms:created>
  <dcterms:modified xsi:type="dcterms:W3CDTF">2025-04-07T16:05:23Z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