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b3e05ca87546d86678ca14cb340ee8a8164a"/>
    <w:p>
      <w:pPr>
        <w:pStyle w:val="Heading3"/>
      </w:pPr>
      <w:r>
        <w:t xml:space="preserve">Информационный вестник Косино-Ухтомский. Февраль 2013 года.</w:t>
      </w:r>
    </w:p>
    <w:p>
      <w:pPr>
        <w:pStyle w:val="FirstParagraph"/>
      </w:pPr>
      <w:r>
        <w:t xml:space="preserve">01.03.2013</w:t>
      </w:r>
    </w:p>
    <w:p>
      <w:pPr>
        <w:pStyle w:val="BodyText"/>
      </w:pPr>
      <w:r>
        <w:t xml:space="preserve">Ежемесячное печатное средство массовой информации управы района Косино-Ухтомский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http://kosino-uhtomski.mos.ru/presscenter/news/detail/656122.html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56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56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2023-08-01T07:43:47Z</dcterms:created>
  <dcterms:modified xsi:type="dcterms:W3CDTF">2023-08-01T07:43:47Z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