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f4175f41e22bdb61754ebac719df99d58390e"/>
    <w:p>
      <w:pPr>
        <w:pStyle w:val="Heading3"/>
      </w:pPr>
      <w:r>
        <w:t xml:space="preserve">Юные театралы выступили с новогодним спектаклем на сцене дворца творчества «Восточный»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Театральная студия из ДТДиМ «Восточный» на Рудневке устроила настоящий новогодний «Кавардак».</w:t>
      </w:r>
    </w:p>
    <w:p>
      <w:pPr>
        <w:pStyle w:val="BodyText"/>
      </w:pPr>
      <w:r>
        <w:t xml:space="preserve">И не удивительно – ведь театральный коллектив так и называется – «Кавардак». Худрук Константин Котов помог юным лицедеям устроить яркое новогоднее шоу – спектакль «Новогодние приключения Маши и Вити». Как отметил сам художественный руководитель, главные роли достались самым талантливым воспитанникам. И тут же поправил сам себя, сказав, что в спектакле все роли – главные. Добрая Снегурочка, ловкая Обезьянка, Петушок-забияка и добродушный Снеговик вовлекли публику в интерактивные игры.</w:t>
      </w:r>
    </w:p>
    <w:p>
      <w:pPr>
        <w:pStyle w:val="BodyText"/>
      </w:pPr>
      <w:r>
        <w:t xml:space="preserve">Эти же герои исполнили ответственные обязанности конферансье, т.к. в концерте приняли участие творческие коллективы и студии Дворца. Публика аплодировала команде чирлидинга «Кенга» и ансамблю современного танца «Smile», вокальной студии «Палитра детских голосов».</w:t>
      </w:r>
    </w:p>
    <w:p>
      <w:pPr>
        <w:pStyle w:val="BodyText"/>
      </w:pPr>
      <w:r>
        <w:t xml:space="preserve">ФОТО с сайта ДТДиМ «Восточный» на Рудневке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http://kosino-uhtomski.mos.ru/presscenter/news/detail/4569070.html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6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6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2023-10-08T01:42:33Z</dcterms:created>
  <dcterms:modified xsi:type="dcterms:W3CDTF">2023-10-08T01:42:33Z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