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1876cbe9c433b7f11a8caca7eb8f9450226601"/>
    <w:p>
      <w:pPr>
        <w:pStyle w:val="Heading3"/>
      </w:pPr>
      <w:r>
        <w:t xml:space="preserve">Оплатить коммунальные услуги можно в рассрочку</w:t>
      </w:r>
    </w:p>
    <w:p>
      <w:pPr>
        <w:pStyle w:val="FirstParagraph"/>
      </w:pPr>
      <w:r>
        <w:t xml:space="preserve">28.12.2016</w:t>
      </w:r>
    </w:p>
    <w:p>
      <w:pPr>
        <w:pStyle w:val="BodyText"/>
      </w:pPr>
      <w:r>
        <w:t xml:space="preserve">Сотрудники ГБУ «Жилищник» Косино-Ухтомского района ведут активную работу, направленную на погашение долгов за услуги ЖКХ жителями района. На сегодняшний день сумма задолженности насчитывает миллионы рублей. Все усилия коммунальных служб направлены на то, чтобы решить проблемы неуплаты в досудебном порядке. Один из вариантов решения — это реструктуризация долга, которая сейчас и используется на практике. Есть уже некоторые сдвиги в этом процессе: долги погашены приблизительно на 1,5 миллиона рублей, а также заключены соглашения о реструктуризации задолженности. Общая сумма по соглашениям составляет больше 12 млн. рублей. Каждый месяц работники коммунальных служб проводят проверку реестра исполнительных листов на дебиторов. Так, за декабрь месяц возбуждено более 500 исполнительных производств на 23 млн. рублей, а прекращено 703 исполнительных дела на 48 млн. рублей.</w:t>
      </w:r>
    </w:p>
    <w:p>
      <w:pPr>
        <w:pStyle w:val="BodyText"/>
      </w:pPr>
      <w:r>
        <w:t xml:space="preserve">Фото: mos.ru</w:t>
      </w:r>
    </w:p>
    <w:p>
      <w:pPr>
        <w:pStyle w:val="BodyText"/>
      </w:pPr>
      <w:r>
        <w:br/>
      </w:r>
    </w:p>
    <w:p>
      <w:pPr>
        <w:pStyle w:val="BodyText"/>
      </w:pPr>
      <w:r>
        <w:t xml:space="preserve">Адрес страницы:</w:t>
      </w:r>
      <w:r>
        <w:t xml:space="preserve"> </w:t>
      </w:r>
      <w:hyperlink r:id="rId20">
        <w:r>
          <w:rPr>
            <w:rStyle w:val="Hyperlink"/>
          </w:rPr>
          <w:t xml:space="preserve">http://kosino-uhtomski.mos.ru/presscenter/news/detail/4548936.html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presscenter/news/detail/45489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presscenter/news/detail/45489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2025-02-28T20:51:50Z</dcterms:created>
  <dcterms:modified xsi:type="dcterms:W3CDTF">2025-02-28T20:51:50Z</dcterms:modified>
</cp:coreProperties>
</file>

<file path=docProps/custom.xml><?xml version="1.0" encoding="utf-8"?>
<Properties xmlns="http://schemas.openxmlformats.org/officeDocument/2006/custom-properties" xmlns:vt="http://schemas.openxmlformats.org/officeDocument/2006/docPropsVTypes"/>
</file>