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6b6e81f5c15e17e33e2b5b32cbd3ab022a50"/>
    <w:p>
      <w:pPr>
        <w:pStyle w:val="Heading3"/>
      </w:pPr>
      <w:r>
        <w:t xml:space="preserve">Социальная служба поздравила защитников Москвы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t xml:space="preserve">Руководитель филиала ТЦСО «Вешняки» Ирина Захаркина в рамках награждения участников Битвы за Москву с 75-летним юбилеем поздравила двух ветеранов, защитников столицы.</w:t>
      </w:r>
    </w:p>
    <w:p>
      <w:pPr>
        <w:pStyle w:val="BodyText"/>
      </w:pPr>
      <w:r>
        <w:t xml:space="preserve">Ольга Юрьева и Александра Ананьева во время войны трудились в тылу. Первая – круглосуточно дежурила в Наркомате путей сообщения, вторая – рыла окопы под Лобней, участвовала в торфозаготовках, шила гимнастёрки и нижнее бельё для солдат.</w:t>
      </w:r>
    </w:p>
    <w:p>
      <w:pPr>
        <w:pStyle w:val="BodyText"/>
      </w:pPr>
      <w:r>
        <w:t xml:space="preserve">Обе участницы войны получили поздравления на дому. Ветеранам были вручены памятные нагрудные знаки «75 лет битвы за Москву», а также приятные памятные подарки.</w:t>
      </w:r>
    </w:p>
    <w:p>
      <w:pPr>
        <w:pStyle w:val="BodyText"/>
      </w:pPr>
      <w:r>
        <w:t xml:space="preserve">В поздравлении приняли участие депутат СД МО Косино-Ухтомский Анна Петрикеева и представитель районного Совета депутатов Валентина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http://kosino-uhtomski.mos.ru/presscenter/news/detail/4334654.html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33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33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2023-11-27T03:12:05Z</dcterms:created>
  <dcterms:modified xsi:type="dcterms:W3CDTF">2023-11-27T03:12:05Z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