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6ff230e5395f2c954a7bf673ac2c016c9f284f"/>
    <w:p>
      <w:pPr>
        <w:pStyle w:val="Heading3"/>
      </w:pPr>
      <w:r>
        <w:t xml:space="preserve">На Садовом кольце начали высаживать деревья</w:t>
      </w:r>
    </w:p>
    <w:p>
      <w:pPr>
        <w:pStyle w:val="FirstParagraph"/>
      </w:pPr>
      <w:r>
        <w:t xml:space="preserve">07.11.2016</w:t>
      </w:r>
    </w:p>
    <w:p>
      <w:pPr>
        <w:pStyle w:val="BodyText"/>
      </w:pPr>
      <w:r>
        <w:t xml:space="preserve">Клёны, липы, рябины и яблони будут высаживать на Садовом до 18 ноября, сообщает mos.ru</w:t>
      </w:r>
    </w:p>
    <w:p>
      <w:pPr>
        <w:pStyle w:val="BodyText"/>
      </w:pPr>
      <w:r>
        <w:t xml:space="preserve">В ночь на понедельник на Садовом кольце начали высаживать клёны и рябины. К утру здесь уже появилось 87 деревьев, и работы в настоящее время продолжаются.</w:t>
      </w:r>
    </w:p>
    <w:p>
      <w:pPr>
        <w:pStyle w:val="BodyText"/>
      </w:pPr>
      <w:r>
        <w:t xml:space="preserve">Готовить почву для растений начали 4 ноября — на участке Садового от Триумфальной до Кудринской площади выкопали посадочные ямы. Всего же от Арбата до Долгоруковской улицы высадят 296 клёнов, 119 лип, 54 рябины, 50 яблонь и четыре багрянника. Работы продлятся до 18 ноября.</w:t>
      </w:r>
    </w:p>
    <w:p>
      <w:pPr>
        <w:pStyle w:val="BodyText"/>
      </w:pPr>
      <w:r>
        <w:t xml:space="preserve">Лёгкий мороз, установившийся в столице, никак не повредит деревьям, поскольку почва ещё не промёрзла. Высаживать их можно, когда температура воздуха не опускается ниже минус 10 градусов. В такую погоду у лип, клёнов, рябин и багрянника прекращается рост, они входят в состояние покоя и их можно перевозить и пересаживать. Последними на Садовое кольцо привезут яблони, так как они пока не «заснули».</w:t>
      </w:r>
    </w:p>
    <w:p>
      <w:pPr>
        <w:pStyle w:val="BodyText"/>
      </w:pPr>
      <w:r>
        <w:t xml:space="preserve">На зиму стволы деревьев укроют тростниковым одеялом, а грунт у корней покроют древесной щепой.</w:t>
      </w:r>
    </w:p>
    <w:p>
      <w:pPr>
        <w:pStyle w:val="BodyText"/>
      </w:pPr>
      <w:r>
        <w:t xml:space="preserve">Осенняя высадка деревьев в Москве началась</w:t>
      </w:r>
      <w:r>
        <w:t xml:space="preserve"> </w:t>
      </w:r>
      <w:hyperlink r:id="rId20">
        <w:r>
          <w:rPr>
            <w:rStyle w:val="Hyperlink"/>
          </w:rPr>
          <w:t xml:space="preserve">с Тверской</w:t>
        </w:r>
      </w:hyperlink>
      <w:r>
        <w:t xml:space="preserve">, где теперь приживаются липы. Это стало завершающим этапом благоустройства по программе</w:t>
      </w:r>
      <w:r>
        <w:t xml:space="preserve"> </w:t>
      </w:r>
      <w:hyperlink r:id="rId21">
        <w:r>
          <w:rPr>
            <w:rStyle w:val="Hyperlink"/>
          </w:rPr>
          <w:t xml:space="preserve">«Моя улица»</w:t>
        </w:r>
      </w:hyperlink>
      <w:r>
        <w:t xml:space="preserve"> </w:t>
      </w:r>
      <w:r>
        <w:t xml:space="preserve">2016 года. Новые деревья появятся на 34 улицах в центре и на въездах в город.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http://kosino-uhtomski.mos.ru/presscenter/news/detail/4140785.html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presscenter/news/detail/4140785.html" TargetMode="External" /><Relationship Type="http://schemas.openxmlformats.org/officeDocument/2006/relationships/hyperlink" Id="rId21" Target="https://www.mos.ru/city/projects/mystreetitogi2016/" TargetMode="External" /><Relationship Type="http://schemas.openxmlformats.org/officeDocument/2006/relationships/hyperlink" Id="rId20" Target="https://www.mos.ru/news/item/17475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presscenter/news/detail/4140785.html" TargetMode="External" /><Relationship Type="http://schemas.openxmlformats.org/officeDocument/2006/relationships/hyperlink" Id="rId21" Target="https://www.mos.ru/city/projects/mystreetitogi2016/" TargetMode="External" /><Relationship Type="http://schemas.openxmlformats.org/officeDocument/2006/relationships/hyperlink" Id="rId20" Target="https://www.mos.ru/news/item/17475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2024-11-16T06:14:14Z</dcterms:created>
  <dcterms:modified xsi:type="dcterms:W3CDTF">2024-11-16T06:14:14Z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