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d4a02caece8ea46860c7de654d1158cbba168"/>
    <w:p>
      <w:pPr>
        <w:pStyle w:val="Heading3"/>
      </w:pPr>
      <w:r>
        <w:t xml:space="preserve">На встрече с главой управы обсудят подготовку района к праздничным новогодним мероприятиям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drawing>
          <wp:inline>
            <wp:extent cx="2540000" cy="279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d6/m_kosino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16 ноября в 19.00 в актовом зале Государственного бюджетного общеобразовательного учреждения «Школа №2036» глава управы района Косино-Ухтомский Роман Юрьевич Балдуев проведет плановую встречу с жителями.</w:t>
      </w:r>
    </w:p>
    <w:p>
      <w:pPr>
        <w:pStyle w:val="BodyText"/>
      </w:pPr>
      <w:r>
        <w:t xml:space="preserve">Темой ноябрьской встречи станет «Подготовка к проведению мероприятий по празднованию Нового года и Рождества Христова на территории района»</w:t>
      </w:r>
    </w:p>
    <w:p>
      <w:pPr>
        <w:pStyle w:val="BodyText"/>
      </w:pPr>
      <w:r>
        <w:t xml:space="preserve">Перед самой встречей традиционно специалисты управляющих компаний ответят на интересующие вопросы косино-ухтомцев. В этот же день, 16 ноября, с 17.00 до 18.00 состоится очередная «Прямая линия» главы управы Косино-Ухтомского района с жителями по телефону:</w:t>
      </w:r>
      <w:r>
        <w:t xml:space="preserve"> </w:t>
      </w:r>
      <w:r>
        <w:rPr>
          <w:bCs/>
          <w:b/>
        </w:rPr>
        <w:t xml:space="preserve">8-495-700-37-07.</w:t>
      </w:r>
    </w:p>
    <w:p>
      <w:pPr>
        <w:pStyle w:val="BodyText"/>
      </w:pPr>
      <w:r>
        <w:t xml:space="preserve">Управа района приглашает всех косино-ухтомоцев присоединиться к мероприятию!</w:t>
      </w:r>
    </w:p>
    <w:p>
      <w:pPr>
        <w:pStyle w:val="BodyText"/>
      </w:pPr>
      <w:r>
        <w:t xml:space="preserve">Напомним, встречи с главой управы проходят каждую среду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http://kosino-uhtomski.mos.ru/presscenter/news/detail/4110627.html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10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10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2023-08-08T23:54:33Z</dcterms:created>
  <dcterms:modified xsi:type="dcterms:W3CDTF">2023-08-08T23:54:33Z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