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46c69ddd1ace46a37cf2645481efced7b096"/>
    <w:p>
      <w:pPr>
        <w:pStyle w:val="Heading3"/>
      </w:pPr>
      <w:r>
        <w:t xml:space="preserve">Восле станций МЦК в ВАО организуют перехватывающие парковки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</w:p>
    <w:p>
      <w:pPr>
        <w:pStyle w:val="BodyText"/>
      </w:pPr>
      <w:r>
        <w:t xml:space="preserve">Возле двух станций Московскго центрального кольца городские власти отдали распоряжение обустроить перехватывающие парковки общей вместимостью около 1,5 тыс. машиномест .</w:t>
      </w:r>
    </w:p>
    <w:p>
      <w:pPr>
        <w:pStyle w:val="BodyText"/>
      </w:pPr>
      <w:r>
        <w:t xml:space="preserve">Перехватывающие парковки в Восточном округе появятся возле станций МЦК «Соколиная гора» и «Измайлово».</w:t>
      </w:r>
    </w:p>
    <w:p>
      <w:pPr>
        <w:pStyle w:val="BodyText"/>
      </w:pPr>
      <w:r>
        <w:t xml:space="preserve">На сегодняшний день в Москве есть перехватывающие парковки возле 4-х станций железнодорожного кольца, а городская есть у станции «Автозаводская». Всего же городские власти намерены обустроить парковки возле семнадцати станций МЦК общей вместимостью порядка 3,5 тыс. машиномест.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с ноября перехватывающие парковки возле метро будут работать бесплатно с 5.30 до 01.00. Сейчас пока что бесплатно они работают с 6 утра до 21.30, а в остальное время москвичам нужно платить за нахождение транспортного средства на парковке по ночному тарифу – 100 р.</w:t>
      </w:r>
    </w:p>
    <w:p>
      <w:pPr>
        <w:pStyle w:val="BodyText"/>
      </w:pPr>
      <w:r>
        <w:t xml:space="preserve">Сейчас в столице работают 28 перехватывающих парковок, а до конца года будут введены в эксплуатацию еще 4.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http://kosino-uhtomski.mos.ru/presscenter/news/detail/4046993.html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46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46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2025-05-11T10:33:38Z</dcterms:created>
  <dcterms:modified xsi:type="dcterms:W3CDTF">2025-05-11T10:33:38Z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