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f1d164c12500047db6305208fcf4376cec0a37"/>
    <w:p>
      <w:pPr>
        <w:pStyle w:val="Heading3"/>
      </w:pPr>
      <w:r>
        <w:t xml:space="preserve">Жители Кожухова очистили берега реки Рудневки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c2/img_6975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 октября активные кожуховцы дружно вышли на субботник.</w:t>
      </w:r>
    </w:p>
    <w:p>
      <w:pPr>
        <w:pStyle w:val="BodyText"/>
      </w:pPr>
      <w:r>
        <w:t xml:space="preserve">Управа района поддержала общественную инициативу и обеспечила участников субботника всем необходимым инвентарём.</w:t>
      </w:r>
    </w:p>
    <w:p>
      <w:pPr>
        <w:pStyle w:val="BodyText"/>
      </w:pPr>
      <w:r>
        <w:t xml:space="preserve">- Идея принадлежит жителю нашего района Владимиру Ракину. Мы заранее обследовали территорию и оценили масштабы предстоящих работ. Самым загрязнённым оказался участок от ГСК Рудневка 43А до мостика через речку Рудневка - это около 600 метров, - рассказал Андрей Бондаренко.</w:t>
      </w:r>
    </w:p>
    <w:p>
      <w:pPr>
        <w:pStyle w:val="BodyText"/>
      </w:pPr>
      <w:r>
        <w:t xml:space="preserve">Создали штаб субботника и разработали план действий. Все участники поделились на две группы и пошли навстречу друг другу. На финише людей ожидало угощение – горячий чай и кофе и сладкий стол. Об этом позаботился спонсор - интернет магазин «КУПИШТОРЫ. РУ». Кроме этого, каждому участнику работ вручили сертификат на 20% скидку в интернет магазине «КУПИШТОРЫ. РУ». О газовой плите и баллоне с газом для приготовления напитков позаботился еще один спонсор - ООО «Аварийно-Спасательное Формирование Сервис Безопасности 50».</w:t>
      </w:r>
    </w:p>
    <w:p>
      <w:pPr>
        <w:pStyle w:val="BodyText"/>
      </w:pPr>
      <w:r>
        <w:t xml:space="preserve">- Огромное спасибо всем, кто вышел на субботник, не пожалев своего личного времени, - подытоживает Андрей Бондаренко.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bitrix/images/fileman/htmledit2/video_gallery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http://kosino-uhtomski.mos.ru/presscenter/news/detail/3876071.html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3876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3876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2025-05-06T21:44:19Z</dcterms:created>
  <dcterms:modified xsi:type="dcterms:W3CDTF">2025-05-06T21:44:19Z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