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e294af58c376daaaa555a9a8be6b94847df824"/>
    <w:p>
      <w:pPr>
        <w:pStyle w:val="Heading3"/>
      </w:pPr>
      <w:r>
        <w:t xml:space="preserve">Секция по образованию Молодежной палаты при МГД запускает новый проект</w:t>
      </w:r>
    </w:p>
    <w:p>
      <w:pPr>
        <w:pStyle w:val="FirstParagraph"/>
      </w:pPr>
      <w:r>
        <w:t xml:space="preserve">22.09.2016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9dd/marafon-znaniy-albom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«Марафон знаний» - так называется образовательный проект для учащихся столичных школ, призванный объединить школьников разных возрастов и способностей, молодых педагогов Москвы и членов Молодежных палат с целью трансляции и обмена опытом, просвещения подрастающего поколения, погружения участников проекта в творческую образовательную среду.</w:t>
      </w:r>
    </w:p>
    <w:p>
      <w:pPr>
        <w:pStyle w:val="BodyText"/>
      </w:pPr>
      <w:r>
        <w:t xml:space="preserve">В рамках проекта состоятся обучающие мероприятия для школьников на базе учреждений культуры и образования города Москвы.</w:t>
      </w:r>
    </w:p>
    <w:p>
      <w:pPr>
        <w:pStyle w:val="BodyText"/>
      </w:pPr>
      <w:r>
        <w:t xml:space="preserve">Занятия, включающие мастер-классы по учебным и внешкольным дисциплинам, творческие мастерские, психологические тренинги и увлекательные игры, будут проводить молодые педагоги и парламентарии Москвы.</w:t>
      </w:r>
    </w:p>
    <w:p>
      <w:pPr>
        <w:pStyle w:val="BodyText"/>
      </w:pPr>
      <w:r>
        <w:t xml:space="preserve">Открытие проекта состоится в эту субботу, 24 сентября в 12:00 на базе Библиотеки № 76 им. М.Ю. Лермонтова столичного района Сокольники.</w:t>
      </w:r>
    </w:p>
    <w:p>
      <w:pPr>
        <w:pStyle w:val="BodyText"/>
      </w:pPr>
      <w:r>
        <w:t xml:space="preserve">Программа первого мероприятия в рамках проекта «Марафон знаний» включает мастер-классы по английскому языку и веб-разработке, тренинг развития коммуникативных способностей, а также познавательный филологический квест.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http://kosino-uhtomski.mos.ru/presscenter/news/detail/3799278.html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3799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3799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2025-03-02T04:13:10Z</dcterms:created>
  <dcterms:modified xsi:type="dcterms:W3CDTF">2025-03-02T04:13:10Z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