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59ec69e4ad5accfc65c5f0ec70fb8c9bb66f00"/>
    <w:p>
      <w:pPr>
        <w:pStyle w:val="Heading3"/>
      </w:pPr>
      <w:r>
        <w:t xml:space="preserve">Жители Косино-Ухтомского проголосовали за озеленение своих дворов по программе «Миллион деревьев»</w:t>
      </w:r>
    </w:p>
    <w:p>
      <w:pPr>
        <w:pStyle w:val="FirstParagraph"/>
      </w:pPr>
      <w:r>
        <w:t xml:space="preserve">25.08.2016</w:t>
      </w:r>
    </w:p>
    <w:p>
      <w:pPr>
        <w:pStyle w:val="BodyText"/>
      </w:pPr>
      <w:r>
        <w:drawing>
          <wp:inline>
            <wp:extent cx="5334000" cy="5266266"/>
            <wp:effectExtent b="0" l="0" r="0" t="0"/>
            <wp:docPr descr="" title="" id="21" name="Picture"/>
            <a:graphic>
              <a:graphicData uri="http://schemas.openxmlformats.org/drawingml/2006/picture">
                <pic:pic>
                  <pic:nvPicPr>
                    <pic:cNvPr descr="/mnt/u01/sites/kosino-uhtomski.mos.ru/www/upload/medialibrary/306/upr-_1_.jpg" id="22" name="Picture"/>
                    <pic:cNvPicPr>
                      <a:picLocks noChangeArrowheads="1" noChangeAspect="1"/>
                    </pic:cNvPicPr>
                  </pic:nvPicPr>
                  <pic:blipFill>
                    <a:blip r:embed="rId20"/>
                    <a:stretch>
                      <a:fillRect/>
                    </a:stretch>
                  </pic:blipFill>
                  <pic:spPr bwMode="auto">
                    <a:xfrm>
                      <a:off x="0" y="0"/>
                      <a:ext cx="5334000" cy="5266266"/>
                    </a:xfrm>
                    <a:prstGeom prst="rect">
                      <a:avLst/>
                    </a:prstGeom>
                    <a:noFill/>
                    <a:ln w="9525">
                      <a:noFill/>
                      <a:headEnd/>
                      <a:tailEnd/>
                    </a:ln>
                  </pic:spPr>
                </pic:pic>
              </a:graphicData>
            </a:graphic>
          </wp:inline>
        </w:drawing>
      </w:r>
    </w:p>
    <w:p>
      <w:pPr>
        <w:pStyle w:val="BodyText"/>
      </w:pPr>
      <w:r>
        <w:t xml:space="preserve">Портал «Активный гражданин» определил потребности в дополнительном озеленении дворов</w:t>
      </w:r>
    </w:p>
    <w:p>
      <w:pPr>
        <w:pStyle w:val="BodyText"/>
      </w:pPr>
      <w:r>
        <w:t xml:space="preserve">В голосовании приняли участие активные жители нашего района, и благодаря их инициативности, в список дополнительного озеленения внесены дворы по адресам: ул. Рудневка, 1, ул. Святоозерская, 34, ул. Лухмановская, 35 и ул. Дмитриевского, 7. Здесь предполагается высадить этой осенью деревья и кустарники. Жители дома по ул. Рудневка, 11 проголосовали за посадку во дворе кустарников.</w:t>
      </w:r>
    </w:p>
    <w:p>
      <w:pPr>
        <w:pStyle w:val="BodyText"/>
      </w:pPr>
      <w:r>
        <w:t xml:space="preserve">Добавим, что на озеленение претендовали более 20 тыс. московских дворов, но в предварительный список включены 2140 столичных дворов, за каждый из которых проголосовали более 15 человек, поддержавших новые посадки. Каждый из этих дворов внимательно проверили специалисты, определив на месте, есть ли там условия для посадки и не помешают ли деревья инженерным коммуникациям.</w:t>
      </w:r>
    </w:p>
    <w:p>
      <w:pPr>
        <w:pStyle w:val="BodyText"/>
      </w:pPr>
      <w:r>
        <w:br/>
      </w:r>
    </w:p>
    <w:p>
      <w:pPr>
        <w:pStyle w:val="BodyText"/>
      </w:pPr>
      <w:r>
        <w:t xml:space="preserve">Адрес страницы:</w:t>
      </w:r>
      <w:r>
        <w:t xml:space="preserve"> </w:t>
      </w:r>
      <w:hyperlink r:id="rId23">
        <w:r>
          <w:rPr>
            <w:rStyle w:val="Hyperlink"/>
          </w:rPr>
          <w:t xml:space="preserve">http://kosino-uhtomski.mos.ru/presscenter/news/detail/3609889.html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609889.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6098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2025-03-01T16:34:04Z</dcterms:created>
  <dcterms:modified xsi:type="dcterms:W3CDTF">2025-03-01T16:34:04Z</dcterms:modified>
</cp:coreProperties>
</file>

<file path=docProps/custom.xml><?xml version="1.0" encoding="utf-8"?>
<Properties xmlns="http://schemas.openxmlformats.org/officeDocument/2006/custom-properties" xmlns:vt="http://schemas.openxmlformats.org/officeDocument/2006/docPropsVTypes"/>
</file>