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3ca08531c956b80708f5d62a95c2e708107d30"/>
    <w:p>
      <w:pPr>
        <w:pStyle w:val="Heading3"/>
      </w:pPr>
      <w:r>
        <w:t xml:space="preserve">20 благоустроенных улиц открыли для пешеходов и автомобилистов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65/2253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Там завершены работы по программе «Моя улица»: уложено новое асфальтобетонное полотно и вымощены тротуары.</w:t>
      </w:r>
    </w:p>
    <w:p>
      <w:pPr>
        <w:pStyle w:val="BodyText"/>
      </w:pPr>
      <w:r>
        <w:t xml:space="preserve">Около 50 процентов улиц, закрытых на реконструкцию в рамках программы «Моя улица», уже доступны для пешеходов и автомобилистов. За лето на 21 улице спрятали провода в подземные коллекторы, расширили тротуары, установили новые фонари, урны и лавочки. Более того, в полном объеме выполнены работы по мощению тротуаров и ремонту проезжей части.</w:t>
      </w:r>
    </w:p>
    <w:p>
      <w:pPr>
        <w:pStyle w:val="BodyText"/>
      </w:pPr>
      <w:r>
        <w:t xml:space="preserve">На некоторых дорожных магистралях ещё наносят разметку, но до 21 августа и эту работу планируется завершить. Маркировку дорожного полотна сейчас проводят на Знаменке, Воздвиженке, Новом Арбате, Никитском бульваре, Арбатской площади, площади Арбатские Ворота, а также в Вознесенском, Крестовоздвиженском, Староваганьковском, Газетном, Большом Кисловском, Никитском и Романове переулках.</w:t>
      </w:r>
    </w:p>
    <w:p>
      <w:pPr>
        <w:pStyle w:val="BodyText"/>
      </w:pPr>
      <w:r>
        <w:t xml:space="preserve">На всех благоустроенных улицах осталось высадить деревья и кустарники. Но это будут делать осенью, чтобы деревья и растения лучше прижились. Также ещё идут работы по установке инфостел, остановочных павильонов и организации «выделенок» для общественного транспорта. Итак, основные работы завершены уже на Тверской, Знаменке, Воздвиженке, Новом Арбате и в Черниговском переулке. Также завершилось благоустройство Охотного Ряда, Моховой и Манежной улиц, Театрального проезда и Арбатской площади. В новом виде также предстали Тверской и Никитский бульвары, Крестовоздвиженский, Староваганьковский, Газетный, Никитский, Калашный, Романов и Вознесенский переулки. Преобразилась также площадь Арбатские ворота.</w:t>
      </w:r>
    </w:p>
    <w:p>
      <w:pPr>
        <w:pStyle w:val="BodyText"/>
      </w:pPr>
      <w:r>
        <w:t xml:space="preserve">Подробнее узнать о «Моей улице», а также ознакомиться с проектами благоустройства можно в</w:t>
      </w:r>
      <w:r>
        <w:t xml:space="preserve"> </w:t>
      </w:r>
      <w:hyperlink r:id="rId23">
        <w:r>
          <w:rPr>
            <w:rStyle w:val="Hyperlink"/>
          </w:rPr>
          <w:t xml:space="preserve">спецразделе</w:t>
        </w:r>
      </w:hyperlink>
      <w:r>
        <w:t xml:space="preserve"> </w:t>
      </w:r>
      <w:r>
        <w:t xml:space="preserve">mos.ru. </w:t>
      </w:r>
    </w:p>
    <w:p>
      <w:pPr>
        <w:pStyle w:val="BodyText"/>
      </w:pPr>
      <w:r>
        <w:t xml:space="preserve">Фото: АГН "Москва"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http://kosino-uhtomski.mos.ru/presscenter/news/detail/3554872.html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554872.html" TargetMode="External" /><Relationship Type="http://schemas.openxmlformats.org/officeDocument/2006/relationships/hyperlink" Id="rId23" Target="https://www.mos.ru/city/projects/mystre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554872.html" TargetMode="External" /><Relationship Type="http://schemas.openxmlformats.org/officeDocument/2006/relationships/hyperlink" Id="rId23" Target="https://www.mos.ru/city/projects/mystre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2023-08-18T06:04:16Z</dcterms:created>
  <dcterms:modified xsi:type="dcterms:W3CDTF">2023-08-18T06:04:16Z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