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5cf8072171cfd1afa2608f7e837272ed20e79"/>
    <w:p>
      <w:pPr>
        <w:pStyle w:val="Heading3"/>
      </w:pPr>
      <w:r>
        <w:t xml:space="preserve">Размер доплат к пенсиям москвичи могут узнать на портале открытых данных</w:t>
      </w:r>
    </w:p>
    <w:p>
      <w:pPr>
        <w:pStyle w:val="FirstParagraph"/>
      </w:pPr>
      <w:r>
        <w:t xml:space="preserve">02.08.2016</w:t>
      </w:r>
    </w:p>
    <w:p>
      <w:pPr>
        <w:pStyle w:val="BodyText"/>
      </w:pPr>
      <w:r>
        <w:drawing>
          <wp:inline>
            <wp:extent cx="4572000" cy="2578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df/pensione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Доплата столичным пенсионерам в июле превысила двенадцать тысяч рублей.</w:t>
      </w:r>
    </w:p>
    <w:p>
      <w:pPr>
        <w:pStyle w:val="BodyText"/>
      </w:pPr>
      <w:r>
        <w:t xml:space="preserve">На портале открытых данных появилась полезная информация для пенсионеров. Здесь опубликовали средний размер социальной доплаты к пенсии в Москве. Статистика представлена за первое полугодие текущего года.</w:t>
      </w:r>
    </w:p>
    <w:p>
      <w:pPr>
        <w:pStyle w:val="BodyText"/>
      </w:pPr>
      <w:r>
        <w:t xml:space="preserve">Согласно статистике, региональная доплата с начала года несколько выросла. Если в феврале она равнялась 11689 р., то в июле составляет 12108 рублей.</w:t>
      </w:r>
    </w:p>
    <w:p>
      <w:pPr>
        <w:pStyle w:val="BodyText"/>
      </w:pPr>
      <w:r>
        <w:t xml:space="preserve">Напомним, портал открытых данных функционирует с 2013 года. С этого момента на нем опубликовано свыше шестисот наборов данных о различных объектах городской инфраструктуры и прочая информация. Здесь представлены сведения о проходящих мероприятиях, праздниках, соцобъектах и государственных услугах.</w:t>
      </w:r>
    </w:p>
    <w:p>
      <w:pPr>
        <w:pStyle w:val="BodyText"/>
      </w:pPr>
      <w:r>
        <w:t xml:space="preserve">На базе «Открытых данных» сторонними разработчиками создано уже свыше тридцати мобильных сервисов и приложений.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http://kosino-uhtomski.mos.ru/presscenter/news/detail/3458568.html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58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58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2023-10-10T23:07:28Z</dcterms:created>
  <dcterms:modified xsi:type="dcterms:W3CDTF">2023-10-10T23:07:28Z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