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e173d33102a1f30377176482933aefb6dcdcdb"/>
    <w:p>
      <w:pPr>
        <w:pStyle w:val="Heading3"/>
      </w:pPr>
      <w:r>
        <w:t xml:space="preserve">Бригады кровельщиков в Косино-Ухтомском находятся в полной боевой готовности</w:t>
      </w:r>
    </w:p>
    <w:p>
      <w:pPr>
        <w:pStyle w:val="FirstParagraph"/>
      </w:pPr>
      <w:r>
        <w:t xml:space="preserve">28.07.2016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f80/upr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ГБУ «Жилищник» нашего района сформировал 29 бригад специалистов-кровельщиков.</w:t>
      </w:r>
    </w:p>
    <w:p>
      <w:pPr>
        <w:pStyle w:val="BodyText"/>
      </w:pPr>
      <w:r>
        <w:t xml:space="preserve">В каждой бригаде по три человека, - всего 87 специалистов, оснащенных необходимым оборудованием и инвентарем: поясами безопасности, одеждой и обувью, мегафонами и рациями. Последние необходимы для оперативной связи, ведь профессия кровельщика ответственна и экстремальна. У каждого из них есть аттестационные документы, в том числе заключения медицинской комиссии. Бригады будут, как всегда, чистить кровли домов от снега и льда. Жители домов надеются, что крыша над их квартирами не будет протекать, и это во многом зависит от профессионализма и подготовки специалистов, которые обеспечивают адекватный уход за кровлей. Прпежде чем приступить к работе, члены бригады демонстрируют свои навыки на учебных пунктах и проходят тест на знание норм технической безопасности. - Мы выявляем потребности рабочих, обязательно выслушиваем их рекомендации, чтобы сроки очистки кровель по максимуму сократить и сохранить квалифицированных специалистов, - подчеркнул важность этой работы заместитель руководителя ГБУ «ЖИлищник» района Косино-Ухтомский Олег Калинин.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http://kosino-uhtomski.mos.ru/presscenter/news/detail/3430116.html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430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430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2025-07-25T03:24:01Z</dcterms:created>
  <dcterms:modified xsi:type="dcterms:W3CDTF">2025-07-25T03:24:01Z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