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0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5" w:name="X2d6e0cee1880def8ccc0c0c5c5ec363eba9f637"/>
    <w:p>
      <w:pPr>
        <w:pStyle w:val="Heading3"/>
      </w:pPr>
      <w:r>
        <w:t xml:space="preserve">На территории «Лужников» нарисуют гигантских ласточек</w:t>
      </w:r>
    </w:p>
    <w:p>
      <w:pPr>
        <w:pStyle w:val="FirstParagraph"/>
      </w:pPr>
      <w:r>
        <w:t xml:space="preserve">20.06.2016</w:t>
      </w:r>
    </w:p>
    <w:p>
      <w:pPr>
        <w:pStyle w:val="BodyText"/>
      </w:pPr>
      <w:r>
        <w:drawing>
          <wp:inline>
            <wp:extent cx="5334000" cy="3159554"/>
            <wp:effectExtent b="0" l="0" r="0" t="0"/>
            <wp:docPr descr="" title="" id="21" name="Picture"/>
            <a:graphic>
              <a:graphicData uri="http://schemas.openxmlformats.org/drawingml/2006/picture">
                <pic:pic>
                  <pic:nvPicPr>
                    <pic:cNvPr descr="/mnt/u01/sites/kosino-uhtomski.mos.ru/www/upload/medialibrary/13f/lastochki.pn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5955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t xml:space="preserve">После того, как все ремонтные работы на стадионе «Лужники» будут окончены, территорию вблизи спорткомплекса и навигационную систему оформят в едином фирменном стиле. В основу нового оформления ляжет традиционный символ «Лужников» - кольцо из 5 ласточек. На асфальте перед главным входом появятся разноцветные рисунки ласточек. Посетители спортивного комплекса также смогут наблюдать изображения пернатых на Престижной аллее вблизи западных трибун, а в зимний период москвичи смогут увидеть символ «Лужников» прям на катке.</w:t>
      </w:r>
    </w:p>
    <w:p>
      <w:pPr>
        <w:pStyle w:val="BodyText"/>
      </w:pPr>
      <w:r>
        <w:t xml:space="preserve">По словам главного архитектора Москвы С. Кузнецова, при реконструкции стадиона уделяется внимание всем элементам развития и благоустройства территории. Художественное оформление - не исключение.</w:t>
      </w:r>
    </w:p>
    <w:p>
      <w:pPr>
        <w:pStyle w:val="BodyText"/>
      </w:pPr>
      <w:r>
        <w:t xml:space="preserve">Оформить стадион изображениями ласточек было решено по результатам международного конкурса в 2014 году. Автором "ласточковой" концепции выступила отечественная компания DDVB.</w:t>
      </w:r>
    </w:p>
    <w:p>
      <w:pPr>
        <w:pStyle w:val="BodyText"/>
      </w:pPr>
      <w:r>
        <w:t xml:space="preserve">«“Лужники” — это не только площадка для проведения крупнейших международных и российских соревнований, но ещё и большая парковая зона в пойме реки, где обитают более 20 видов птиц. Кроме того, образ ласточки был неразрывно связан со спортом в СССР», — объяснил задумку руководитель проектов DDVB Дмитрий Быстров.</w:t>
      </w:r>
    </w:p>
    <w:p>
      <w:pPr>
        <w:pStyle w:val="BodyText"/>
      </w:pPr>
      <w:r>
        <w:t xml:space="preserve">К слову, в этом году спорткомплекс «Лужники» отпразднует свой 60-летний юбилей. В честь годовщины 9 июля на территории спорткомплекса пройдет новый городской фестиваль музыки и активного образа жизни «Ласточка», в рамках которого пройдут музыкальные и спортивные мероприятия, а вдоль набережной Москвы-реки будут работать шале с самыми разнообразными вкусностями.</w:t>
      </w:r>
    </w:p>
    <w:p>
      <w:pPr>
        <w:pStyle w:val="BodyText"/>
      </w:pPr>
      <w:r>
        <w:t xml:space="preserve">Напоминаем, реконструкция стадиона «Лужники» проходит в рамках подготовки к чемпионату мира по футболу 2018 года.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3">
        <w:r>
          <w:rPr>
            <w:rStyle w:val="Hyperlink"/>
          </w:rPr>
          <w:t xml:space="preserve">http://kosino-uhtomski.mos.ru/presscenter/news/detail/3188948.html</w:t>
        </w:r>
      </w:hyperlink>
    </w:p>
    <w:p>
      <w:pPr>
        <w:pStyle w:val="BodyText"/>
      </w:pPr>
      <w:hyperlink r:id="rId24">
        <w:r>
          <w:rPr>
            <w:rStyle w:val="Hyperlink"/>
          </w:rPr>
          <w:t xml:space="preserve">Управа района Косино-Ухтомский города Москвы</w:t>
        </w:r>
      </w:hyperlink>
    </w:p>
    <w:bookmarkEnd w:id="25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0" Target="media/rId20.png" /><Relationship Type="http://schemas.openxmlformats.org/officeDocument/2006/relationships/hyperlink" Id="rId24" Target="http://kosino-uhtomski.mos.ru" TargetMode="External" /><Relationship Type="http://schemas.openxmlformats.org/officeDocument/2006/relationships/hyperlink" Id="rId23" Target="http://kosino-uhtomski.mos.ru/presscenter/news/detail/3188948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4" Target="http://kosino-uhtomski.mos.ru" TargetMode="External" /><Relationship Type="http://schemas.openxmlformats.org/officeDocument/2006/relationships/hyperlink" Id="rId23" Target="http://kosino-uhtomski.mos.ru/presscenter/news/detail/3188948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2025-05-06T11:12:17Z</dcterms:created>
  <dcterms:modified xsi:type="dcterms:W3CDTF">2025-05-06T11:12:17Z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