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21e17d5c2c265b66cf98980a41e313a61c8ad8"/>
    <w:p>
      <w:pPr>
        <w:pStyle w:val="Heading3"/>
      </w:pPr>
      <w:r>
        <w:t xml:space="preserve">Лифты, устанавливаемые в Москве по программе капремонта, более безопасны</w:t>
      </w:r>
    </w:p>
    <w:p>
      <w:pPr>
        <w:pStyle w:val="FirstParagraph"/>
      </w:pPr>
      <w:r>
        <w:t xml:space="preserve">25.01.2016</w:t>
      </w:r>
    </w:p>
    <w:p>
      <w:pPr>
        <w:pStyle w:val="BodyText"/>
      </w:pPr>
      <w:r>
        <w:drawing>
          <wp:inline>
            <wp:extent cx="5334000" cy="4000500"/>
            <wp:effectExtent b="0" l="0" r="0" t="0"/>
            <wp:docPr descr="" title="" id="21" name="Picture"/>
            <a:graphic>
              <a:graphicData uri="http://schemas.openxmlformats.org/drawingml/2006/picture">
                <pic:pic>
                  <pic:nvPicPr>
                    <pic:cNvPr descr="/mnt/u01/sites/kosino-uhtomski.mos.ru/www/upload/medialibrary/0e7/lifere.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Современные лифты в столице оснащены новой системой безопасности.</w:t>
      </w:r>
    </w:p>
    <w:p>
      <w:pPr>
        <w:pStyle w:val="BodyText"/>
      </w:pPr>
      <w:r>
        <w:t xml:space="preserve">«Новые лифты, которые мы выпускаем, в том числе и для реализации программы капитального ремонта в Москве, гораздо безопаснее старых. Во-первых, абсолютно новая конструкция лифта сама по себе обеспечивает более высокий уровень безопасности поездок по сравнению со старыми моделями, отслужившими нормативный срок. Во-вторых, наши лифты оборудованы более совершенными системами безопасности. Так, против несчастных случаев «работает» инфракрасная световая завеса, которая установлена по всему проему дверей кабины. Если при закрытии дверей между створками окажется даже небольшое препятствие - например, рука или палец, механизм тут же среагирует и остановит их движение», - сообщил Сергей Заика, генеральный директор КМЗ.</w:t>
      </w:r>
    </w:p>
    <w:p>
      <w:pPr>
        <w:pStyle w:val="BodyText"/>
      </w:pPr>
      <w:r>
        <w:t xml:space="preserve">Также в новых лифтах имеется функция экстренной эвакуации пассажиров, если произойдет отключение электроэнергии в доме.</w:t>
      </w:r>
    </w:p>
    <w:p>
      <w:pPr>
        <w:pStyle w:val="BodyText"/>
      </w:pPr>
      <w:r>
        <w:t xml:space="preserve">Отметим, что современные лифты благодаря использованию технологии частотных преобразователей к тому же значительно меньше потребляют электроэнергии, чем старые модели, более плавно двигаются и точно останавливаются на нужных этажах.</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http://kosino-uhtomski.mos.ru/presscenter/news/detail/2461409.html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2461409.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24614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2025-08-05T15:53:05Z</dcterms:created>
  <dcterms:modified xsi:type="dcterms:W3CDTF">2025-08-05T15:53:05Z</dcterms:modified>
</cp:coreProperties>
</file>

<file path=docProps/custom.xml><?xml version="1.0" encoding="utf-8"?>
<Properties xmlns="http://schemas.openxmlformats.org/officeDocument/2006/custom-properties" xmlns:vt="http://schemas.openxmlformats.org/officeDocument/2006/docPropsVTypes"/>
</file>