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afd893befbbc5ef247a894020df5071a078522"/>
    <w:p>
      <w:pPr>
        <w:pStyle w:val="Heading3"/>
      </w:pPr>
      <w:r>
        <w:t xml:space="preserve">Как получить социальную карту студента: новые правила</w:t>
      </w:r>
    </w:p>
    <w:p>
      <w:pPr>
        <w:pStyle w:val="FirstParagraph"/>
      </w:pPr>
      <w:r>
        <w:t xml:space="preserve">31.08.2015</w:t>
      </w:r>
    </w:p>
    <w:p>
      <w:pPr>
        <w:pStyle w:val="BodyText"/>
      </w:pPr>
      <w:r>
        <w:drawing>
          <wp:inline>
            <wp:extent cx="5334000" cy="33261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4fa/27761679_wagb_34oiol_99m_jot_ngzr238s1qnvva0loi5z6e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61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получения</w:t>
      </w:r>
      <w:r>
        <w:t xml:space="preserve"> </w:t>
      </w:r>
      <w:hyperlink r:id="rId23">
        <w:r>
          <w:rPr>
            <w:rStyle w:val="Hyperlink"/>
          </w:rPr>
          <w:t xml:space="preserve">социальной карты студента</w:t>
        </w:r>
      </w:hyperlink>
      <w:r>
        <w:t xml:space="preserve"> </w:t>
      </w:r>
      <w:r>
        <w:t xml:space="preserve">теперь необходимо сначала зайти в общегородской</w:t>
      </w:r>
      <w:r>
        <w:t xml:space="preserve"> </w:t>
      </w:r>
      <w:hyperlink r:id="rId24">
        <w:r>
          <w:rPr>
            <w:rStyle w:val="Hyperlink"/>
          </w:rPr>
          <w:t xml:space="preserve">реестр</w:t>
        </w:r>
      </w:hyperlink>
      <w:r>
        <w:t xml:space="preserve"> </w:t>
      </w:r>
      <w:r>
        <w:t xml:space="preserve">льготников и уточнить, числится ли студент в данной системе.</w:t>
      </w:r>
    </w:p>
    <w:p>
      <w:pPr>
        <w:pStyle w:val="BodyText"/>
      </w:pPr>
      <w:r>
        <w:t xml:space="preserve">Сделать это нужно до посещения центров госуслуг, иначе в выдаче социальной карты, которая изготавливается в течение 30 дней, могут отказать, так как порой вузы не спешат добавлять новую информацию в реестр льготников.</w:t>
      </w:r>
    </w:p>
    <w:p>
      <w:pPr>
        <w:pStyle w:val="BodyText"/>
      </w:pPr>
      <w:r>
        <w:t xml:space="preserve">Если студент не находит себя в реестре, ему необходимо обратиться в свой вуз. После того как студент появится в реестре льготников, он может смело идти со студенческим билетом и паспортом для оформления соцкарты.</w:t>
      </w:r>
    </w:p>
    <w:p>
      <w:pPr>
        <w:pStyle w:val="BodyText"/>
      </w:pPr>
      <w:r>
        <w:t xml:space="preserve">Отметим, что новые правила в центрах госуслуг были введены в связи с большим количеством случаев, когда недобросовестные вузы выдавали студенческие билеты лицам, не являющимся студентами и не имеющим право на льготный проезд и др.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http://kosino-uhtomski.mos.ru/presscenter/news/detail/2114171.html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presscenter/news/detail/2114171.html" TargetMode="External" /><Relationship Type="http://schemas.openxmlformats.org/officeDocument/2006/relationships/hyperlink" Id="rId24" Target="http://soccard.ru/students/" TargetMode="External" /><Relationship Type="http://schemas.openxmlformats.org/officeDocument/2006/relationships/hyperlink" Id="rId23" Target="http://&#1075;&#1072;&#1079;&#1077;&#1090;&#1072;&#1082;&#1086;&#1089;&#1080;&#1085;&#1086;&#1091;&#1093;&#1090;&#1086;&#1084;&#1089;&#1082;&#1080;&#1081;.&#1088;&#1092;/?sp_faq=%D1%87%D1%82%D0%BE-%D0%B4%D0%B0%D0%B5%D1%82-%D1%81%D0%BE%D1%86%D0%B8%D0%B0%D0%BB%D1%8C%D0%BD%D0%B0%D1%8F-%D0%BA%D0%B0%D1%80%D1%82%D0%B0-%D1%81%D1%82%D1%83%D0%B4%D0%B5%D0%BD%D1%82%D0%B0#more-99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presscenter/news/detail/2114171.html" TargetMode="External" /><Relationship Type="http://schemas.openxmlformats.org/officeDocument/2006/relationships/hyperlink" Id="rId24" Target="http://soccard.ru/students/" TargetMode="External" /><Relationship Type="http://schemas.openxmlformats.org/officeDocument/2006/relationships/hyperlink" Id="rId23" Target="http://&#1075;&#1072;&#1079;&#1077;&#1090;&#1072;&#1082;&#1086;&#1089;&#1080;&#1085;&#1086;&#1091;&#1093;&#1090;&#1086;&#1084;&#1089;&#1082;&#1080;&#1081;.&#1088;&#1092;/?sp_faq=%D1%87%D1%82%D0%BE-%D0%B4%D0%B0%D0%B5%D1%82-%D1%81%D0%BE%D1%86%D0%B8%D0%B0%D0%BB%D1%8C%D0%BD%D0%B0%D1%8F-%D0%BA%D0%B0%D1%80%D1%82%D0%B0-%D1%81%D1%82%D1%83%D0%B4%D0%B5%D0%BD%D1%82%D0%B0#more-99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2025-02-24T23:53:59Z</dcterms:created>
  <dcterms:modified xsi:type="dcterms:W3CDTF">2025-02-24T23:53:59Z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