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8d9d8f12e3a23df479e72a90be9401540961e0"/>
    <w:p>
      <w:pPr>
        <w:pStyle w:val="Heading3"/>
      </w:pPr>
      <w:r>
        <w:t xml:space="preserve">В Измайлово прошел праздник огнеборцев Восточного округа</w:t>
      </w:r>
    </w:p>
    <w:p>
      <w:pPr>
        <w:pStyle w:val="FirstParagraph"/>
      </w:pPr>
      <w:r>
        <w:t xml:space="preserve">02.06.2015</w:t>
      </w:r>
    </w:p>
    <w:p>
      <w:pPr>
        <w:pStyle w:val="BodyText"/>
      </w:pPr>
      <w:r>
        <w:drawing>
          <wp:inline>
            <wp:extent cx="1739900" cy="2616200"/>
            <wp:effectExtent b="0" l="0" r="0" t="0"/>
            <wp:docPr descr="" title="" id="21" name="Picture"/>
            <a:graphic>
              <a:graphicData uri="http://schemas.openxmlformats.org/drawingml/2006/picture">
                <pic:pic>
                  <pic:nvPicPr>
                    <pic:cNvPr descr="/mnt/u01/sites/kosino-uhtomski.mos.ru/www/upload/medialibrary/1c6/img_7192.jpg" id="22" name="Picture"/>
                    <pic:cNvPicPr>
                      <a:picLocks noChangeArrowheads="1" noChangeAspect="1"/>
                    </pic:cNvPicPr>
                  </pic:nvPicPr>
                  <pic:blipFill>
                    <a:blip r:embed="rId20"/>
                    <a:stretch>
                      <a:fillRect/>
                    </a:stretch>
                  </pic:blipFill>
                  <pic:spPr bwMode="auto">
                    <a:xfrm>
                      <a:off x="0" y="0"/>
                      <a:ext cx="1739900" cy="2616200"/>
                    </a:xfrm>
                    <a:prstGeom prst="rect">
                      <a:avLst/>
                    </a:prstGeom>
                    <a:noFill/>
                    <a:ln w="9525">
                      <a:noFill/>
                      <a:headEnd/>
                      <a:tailEnd/>
                    </a:ln>
                  </pic:spPr>
                </pic:pic>
              </a:graphicData>
            </a:graphic>
          </wp:inline>
        </w:drawing>
      </w:r>
    </w:p>
    <w:p>
      <w:pPr>
        <w:pStyle w:val="BodyText"/>
      </w:pPr>
      <w:r>
        <w:t xml:space="preserve">31 мая Московская пожарная охрана отметила свою 211-ю годовщину. В честь этого праздника, а также в рамках акции МЧС России «МЧС – за безопасное детство!», огнеборцы</w:t>
      </w:r>
      <w:r>
        <w:t xml:space="preserve"> </w:t>
      </w:r>
      <w:bookmarkStart w:id="23" w:name="X1207a264b4c9f4df21fde20366a046b31aef217"/>
      <w:bookmarkEnd w:id="23"/>
      <w:r>
        <w:t xml:space="preserve"> </w:t>
      </w:r>
      <w:r>
        <w:t xml:space="preserve">Восточного административного округа столицы организовали и провели грандиозное мероприятие в Измайловском парке культуры и отдыха.</w:t>
      </w:r>
    </w:p>
    <w:p>
      <w:pPr>
        <w:pStyle w:val="BodyText"/>
      </w:pPr>
      <w:r>
        <w:t xml:space="preserve">Торжество открылось приветственным словом, которое произнес со сцены заместитель начальника Управления по ВАО по надзорной деятельности Илья Мисуна. После выступления праздник продолжился на площадке возле Круглого пруда. Пожарные приготовили для посетителей парка развлечения на любой вкус. Демонстрация современной пожарно-спасательной техники, возможность посидеть за рулем автомобиля огнеборцев и примерить на себя боевую одежду пожарных нашли отклик как в детских, так и во взрослых сердцах.</w:t>
      </w:r>
    </w:p>
    <w:p>
      <w:pPr>
        <w:pStyle w:val="BodyText"/>
      </w:pPr>
      <w:r>
        <w:t xml:space="preserve">Офицеры государственного пожарного надзора приготовили ряд творческих конкурсов, в которых малыши участвовали с большим энтузиазмом. Разгадывание кроссвордов на противопожарную тематику и конкурс на лучший рисунок пожарной машины не оставили детей равнодушными. Разумеется, всех участников ждали в подарок познавательные книги о пожарной безопасности.</w:t>
      </w:r>
    </w:p>
    <w:p>
      <w:pPr>
        <w:pStyle w:val="BodyText"/>
      </w:pPr>
      <w:r>
        <w:t xml:space="preserve">Сотрудник окружного филиала Всероссийского добровольного пожарного общества Инна Цопанова приготовила для ребятишек множество увлекательных викторин, в которых дети демонстрировали знание истории пожарной охраны и правил безопасности, а в качестве приза получали значки, блокноты и ручки с символикой ВДПО.</w:t>
      </w:r>
    </w:p>
    <w:p>
      <w:pPr>
        <w:pStyle w:val="BodyText"/>
      </w:pPr>
      <w:r>
        <w:t xml:space="preserve">Угощение для участников мероприятия тоже было предусмотрено необычное – настоящая солдатская каша, приготовленная в полевой кухне по особому рецепту и традиционный сладкий чай.</w:t>
      </w:r>
    </w:p>
    <w:p>
      <w:pPr>
        <w:pStyle w:val="BodyText"/>
      </w:pPr>
      <w:r>
        <w:t xml:space="preserve">Кульминацией праздника стала подача воды из лафетного ствола, расположенного на крыше автоцистерны, от чего зрители были в неподдельном восторге. Повсюду были слышны слова благодарности в адрес пожарных и поздравления с профессиональным праздником. Теплая атмосфера, царившая во время мероприятия, положительные эмоции и яркие впечатления были лучшими подарками для огнеборцев в этот день.</w:t>
      </w:r>
    </w:p>
    <w:p>
      <w:pPr>
        <w:pStyle w:val="BodyText"/>
      </w:pPr>
      <w:r>
        <w:br/>
      </w:r>
    </w:p>
    <w:p>
      <w:pPr>
        <w:pStyle w:val="BodyText"/>
      </w:pPr>
      <w:r>
        <w:t xml:space="preserve">Адрес страницы:</w:t>
      </w:r>
      <w:r>
        <w:t xml:space="preserve"> </w:t>
      </w:r>
      <w:hyperlink r:id="rId24">
        <w:r>
          <w:rPr>
            <w:rStyle w:val="Hyperlink"/>
          </w:rPr>
          <w:t xml:space="preserve">http://kosino-uhtomski.mos.ru/presscenter/news/detail/1907109.html</w:t>
        </w:r>
      </w:hyperlink>
    </w:p>
    <w:p>
      <w:pPr>
        <w:pStyle w:val="BodyText"/>
      </w:pPr>
      <w:hyperlink r:id="rId25">
        <w:r>
          <w:rPr>
            <w:rStyle w:val="Hyperlink"/>
          </w:rPr>
          <w:t xml:space="preserve">Управа района Косино-Ухтомский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kosino-uhtomski.mos.ru" TargetMode="External" /><Relationship Type="http://schemas.openxmlformats.org/officeDocument/2006/relationships/hyperlink" Id="rId24" Target="http://kosino-uhtomski.mos.ru/presscenter/news/detail/1907109.html" TargetMode="External" /></Relationships>
</file>

<file path=word/_rels/footnotes.xml.rels><?xml version="1.0" encoding="UTF-8"?><Relationships xmlns="http://schemas.openxmlformats.org/package/2006/relationships"><Relationship Type="http://schemas.openxmlformats.org/officeDocument/2006/relationships/hyperlink" Id="rId25" Target="http://kosino-uhtomski.mos.ru" TargetMode="External" /><Relationship Type="http://schemas.openxmlformats.org/officeDocument/2006/relationships/hyperlink" Id="rId24" Target="http://kosino-uhtomski.mos.ru/presscenter/news/detail/19071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2025-04-10T19:59:31Z</dcterms:created>
  <dcterms:modified xsi:type="dcterms:W3CDTF">2025-04-10T19:59:31Z</dcterms:modified>
</cp:coreProperties>
</file>

<file path=docProps/custom.xml><?xml version="1.0" encoding="utf-8"?>
<Properties xmlns="http://schemas.openxmlformats.org/officeDocument/2006/custom-properties" xmlns:vt="http://schemas.openxmlformats.org/officeDocument/2006/docPropsVTypes"/>
</file>