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63e6b770e4df16930bbcae0de628797a32790"/>
    <w:p>
      <w:pPr>
        <w:pStyle w:val="Heading3"/>
      </w:pPr>
      <w:r>
        <w:t xml:space="preserve">История затонувшего танка: о подъеме танка Т-34/76 из Черного озера в Косино.</w:t>
      </w:r>
    </w:p>
    <w:p>
      <w:pPr>
        <w:pStyle w:val="FirstParagraph"/>
      </w:pPr>
      <w:r>
        <w:t xml:space="preserve">04.04.2025</w:t>
      </w:r>
    </w:p>
    <w:p>
      <w:pPr>
        <w:pStyle w:val="BodyText"/>
      </w:pPr>
      <w:r>
        <w:t xml:space="preserve">В 1980-х годах ходили слухи о затонувшем танке, но точное местонахождение было неизвестно. В 1999 году поисковая группа «Элиганс» обратилась в фирму «Атолл» с просьбой помочь в подъеме танка, обнаруженного на 6-метровой глубине под слоем торфа. Водолазам предстояло работать в сложных условиях: вязкий грунт, плохая видимость, риск обрушения грунта и запутанные тросы. Подготовка включала изучение конструкции танка и подготовку специального оборудования, в том числе вентилируемое снаряжение из-за сильного запаха сероводорода. Первый водолаз столкнулся с трудностями при спуске из-за вязкого грунта. Были обнаружены куски рельса и множество тросов. В последующие дни водолазы продолжали разработку грунта и подъем мусора, мешающего работе. В конечном итоге, один из водолазов уперся ногой в броню танка. Работа осложнялась морозами и техническими неполадками. Были подняты блоки, которые использовались при предыдущих попытках подъема танка.</w:t>
      </w:r>
    </w:p>
    <w:p>
      <w:pPr>
        <w:pStyle w:val="BodyText"/>
      </w:pPr>
      <w:r>
        <w:t xml:space="preserve">Несмотря на все сложности, энтузиазм команды не угасал. Каждый день, невзирая на ледяную воду и нулевую видимость, водолазы методично расчищали танк от многолетнего ила и торфа. Обнаружились и другие неприятные сюрпризы: боекомплект, к счастью, без детонаторов, и останки экипажа. Работа приобрела трагический оттенок, напоминая о цене войны.</w:t>
      </w:r>
    </w:p>
    <w:p>
      <w:pPr>
        <w:pStyle w:val="BodyText"/>
      </w:pPr>
      <w:r>
        <w:t xml:space="preserve">Подъем танка стал настоящим инженерным подвигом. Была разработана сложная система тросов и лебедок, позволяющая безопасно извлечь тяжелую машину из вязкой трясины. Прибывший мощный кран, медленно, но верно поднимал Т-34 на поверхность.</w:t>
      </w:r>
    </w:p>
    <w:p>
      <w:pPr>
        <w:pStyle w:val="BodyText"/>
      </w:pPr>
      <w:r>
        <w:t xml:space="preserve">Момент, когда из воды показалась проржавевшая башня танка, стал кульминацией всей операции. Зрители, собравшиеся на берегу, замерли в благоговейном молчании. Извлеченный из плена вод, Т-34 предстал перед ними как живое свидетельство героизма и трагедии.</w:t>
      </w:r>
    </w:p>
    <w:p>
      <w:pPr>
        <w:pStyle w:val="BodyText"/>
      </w:pPr>
      <w:r>
        <w:t xml:space="preserve">Танк был доставлен в музей, где после реставрации занял почетное место в экспозиции, посвященной Великой Отечественной войне. История о подъеме Т-34 из Черного озера в Косино стала легендой, передаваемой из уст в 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http://kosino-uhtomski.mos.ru/presscenter/news/detail/12896301.html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963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28963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2025-08-05T15:53:03Z</dcterms:created>
  <dcterms:modified xsi:type="dcterms:W3CDTF">2025-08-05T15:53:03Z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