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271dc9e069e22a3be808fe4d819286bae83990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в I квартале 2025 года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в I квартале 2025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16.01.2025 13:30</w:t>
            </w:r>
          </w:p>
          <w:p>
            <w:pPr>
              <w:jc w:val="left"/>
            </w:pPr>
            <w:r>
              <w:t xml:space="preserve">30.01.2025 13:30</w:t>
            </w:r>
          </w:p>
        </w:tc>
        <w:tc>
          <w:tcPr/>
          <w:p>
            <w:pPr>
              <w:jc w:val="left"/>
            </w:pPr>
            <w:r>
              <w:t xml:space="preserve">13.02.2025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27.02.2025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13.03.2025</w:t>
            </w:r>
          </w:p>
          <w:p>
            <w:pPr>
              <w:jc w:val="left"/>
            </w:pPr>
            <w:r>
              <w:t xml:space="preserve">13:30</w:t>
            </w:r>
          </w:p>
          <w:p>
            <w:pPr>
              <w:jc w:val="left"/>
            </w:pPr>
            <w:r>
              <w:t xml:space="preserve">27.03.2025</w:t>
            </w:r>
          </w:p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https://vks.udms.mos.ru/c/seminar-ossig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Н.В.Бурцева</w:t>
            </w:r>
          </w:p>
          <w:p>
            <w:pPr>
              <w:jc w:val="left"/>
            </w:pPr>
            <w:r>
              <w:t xml:space="preserve">Тел.: 8 (495) 332-16-31,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BurtsevaNV@str.mos.ru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20.01.2025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10.02.2025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10.03.2025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</w:p>
          <w:p>
            <w:pPr>
              <w:jc w:val="left"/>
            </w:pP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</w:t>
            </w:r>
          </w:p>
          <w:p>
            <w:pPr>
              <w:jc w:val="left"/>
            </w:pP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27.01.2025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24.02.2025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24.03.2025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С.Ю.Орлов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OrlovSY2@mos.ru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12:00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14.01.2025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28.01.2025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11.02.2025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25.02.2025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11.03.2025</w:t>
            </w:r>
          </w:p>
          <w:p>
            <w:pPr>
              <w:jc w:val="left"/>
            </w:pPr>
            <w:r>
              <w:t xml:space="preserve">11:00</w:t>
            </w:r>
          </w:p>
          <w:p>
            <w:pPr>
              <w:jc w:val="left"/>
            </w:pPr>
            <w:r>
              <w:t xml:space="preserve">25.03.2025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24.01.2025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21.02.2025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28.03.2025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 Тел.: 8 (915) 113-67-46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30.01.2025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20.02.2025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20.03.2025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16.01.2025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30.01.2025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13.02.2025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27.02.2025</w:t>
            </w:r>
            <w:r>
              <w:br/>
            </w: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13.03.2025</w:t>
            </w:r>
          </w:p>
          <w:p>
            <w:pPr>
              <w:jc w:val="left"/>
            </w:pPr>
            <w:r>
              <w:t xml:space="preserve">15:00</w:t>
            </w:r>
          </w:p>
          <w:p>
            <w:pPr>
              <w:jc w:val="left"/>
            </w:pPr>
            <w:r>
              <w:t xml:space="preserve">27.03.2025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http://kosino-uhtomski.mos.ru/presscenter/news/detail/12754059.html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2754059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udms.mos.ru/c/seminar-ossig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sino-uhtomski.mos.ru" TargetMode="External" /><Relationship Type="http://schemas.openxmlformats.org/officeDocument/2006/relationships/hyperlink" Id="rId25" Target="http://kosino-uhtomski.mos.ru/presscenter/news/detail/12754059.html" TargetMode="External" /><Relationship Type="http://schemas.openxmlformats.org/officeDocument/2006/relationships/hyperlink" Id="rId24" Target="https://peregovorka.mos.ru/conf/q4okarfjusid" TargetMode="External" /><Relationship Type="http://schemas.openxmlformats.org/officeDocument/2006/relationships/hyperlink" Id="rId20" Target="https://vks.udms.mos.ru/c/seminar-ossig" TargetMode="External" /><Relationship Type="http://schemas.openxmlformats.org/officeDocument/2006/relationships/hyperlink" Id="rId21" Target="mailto:BurtsevaNV@str.mos.ru" TargetMode="External" /><Relationship Type="http://schemas.openxmlformats.org/officeDocument/2006/relationships/hyperlink" Id="rId22" Target="mailto:OrlovSY2@mos.ru" TargetMode="External" /><Relationship Type="http://schemas.openxmlformats.org/officeDocument/2006/relationships/hyperlink" Id="rId23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2025-08-05T15:53:19Z</dcterms:created>
  <dcterms:modified xsi:type="dcterms:W3CDTF">2025-08-05T15:53:19Z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