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крытие-выставки-работ-л.м.хомутской."/>
    <w:p>
      <w:pPr>
        <w:pStyle w:val="Heading3"/>
      </w:pPr>
      <w:r>
        <w:t xml:space="preserve">Открытие выставки работ Л.М.Хомутской.</w:t>
      </w:r>
    </w:p>
    <w:p>
      <w:pPr>
        <w:pStyle w:val="FirstParagraph"/>
      </w:pPr>
      <w:r>
        <w:t xml:space="preserve">03.09.2014</w:t>
      </w:r>
    </w:p>
    <w:p>
      <w:pPr>
        <w:pStyle w:val="BodyText"/>
      </w:pPr>
      <w:r>
        <w:rPr>
          <w:bCs/>
          <w:b/>
        </w:rPr>
        <w:t xml:space="preserve">3 сентября</w:t>
      </w:r>
      <w:r>
        <w:t xml:space="preserve"> </w:t>
      </w:r>
      <w:r>
        <w:t xml:space="preserve">в отделении дневного пребывания филиала «Косино-Ухтомский» состоялось открытие</w:t>
      </w:r>
      <w:r>
        <w:t xml:space="preserve"> </w:t>
      </w:r>
      <w:r>
        <w:rPr>
          <w:bCs/>
          <w:b/>
        </w:rPr>
        <w:t xml:space="preserve">выставки работ Л.М.Хомутской</w:t>
      </w:r>
      <w:r>
        <w:t xml:space="preserve">. Это ее первая персональная выставка. Людмила Михайловна с детства занималась живописью. Это было ее хобби на протяжении всей жизни. А когда она вышла на пенсию, дети и внуки стали большими, живописи она стала уделять больше времени. Зрителю нравятся ее картины, где сюжет понятен и манера исполнения не усложнена. Многие работы Людмила Михайловна дарит своим друзьям.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dc6/foto-0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http://kosino-uhtomski.mos.ru/presscenter/news/detail/1258421.html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58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58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2023-10-22T14:37:21Z</dcterms:created>
  <dcterms:modified xsi:type="dcterms:W3CDTF">2023-10-22T14:37:21Z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