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735f8ae89a46194c9a3b83febb2005ee2c4a4"/>
    <w:p>
      <w:pPr>
        <w:pStyle w:val="Heading3"/>
      </w:pPr>
      <w:r>
        <w:t xml:space="preserve">В ходе ревизии Мосжилинспекцией были выявлены нарушения размещения воздушных кабельных линий в жилищном фонде города Москвы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Мосжилинспекцией проведена ревизия воздушных кабельных линий, размещенных на кровлях и фасадах многоквартирных домов, расположенных на улицах, где в 2015-2016 годах выполнено комплексное благоустройство по программе «Моя улица».</w:t>
      </w:r>
    </w:p>
    <w:p>
      <w:pPr>
        <w:pStyle w:val="BodyText"/>
      </w:pPr>
      <w:r>
        <w:t xml:space="preserve">На сегодняшний день в городе Москве насчитывается более 250 тысяч кабельных линий и сетей, проложенных воздушным способом в многоквартирные дома. Треть из них не имеет какой-либо технической документации, проложена и смонтирована с нарушением технологии. Зачастую высотные жилые здания служат для операторов связи в качестве опор для транзита проводов к другим домам. Таким образом, используя безвозмездно и без согласия жителей общедомовое имущество, компании извлекают дополнительные доходы.</w:t>
      </w:r>
    </w:p>
    <w:p>
      <w:pPr>
        <w:pStyle w:val="BodyText"/>
      </w:pPr>
      <w:r>
        <w:t xml:space="preserve">Согласно Жилищному кодексу Российской Федерации фасады, кровли, лифтовые и вентиляционные шахты многоквартирных домов отнесены к общей долевой собственности, использование которой может осуществляться иными лицами и организациями только по решению собственников помещений, принятому на общем собрании.</w:t>
      </w:r>
    </w:p>
    <w:p>
      <w:pPr>
        <w:pStyle w:val="BodyText"/>
      </w:pPr>
      <w:r>
        <w:t xml:space="preserve">Бесконтрольное, ненадлежащее использование указанного имущества приводит не только к его порче, но и может повлечь за собой причинение вреда жизни и здоровью граждан.</w:t>
      </w:r>
    </w:p>
    <w:p>
      <w:pPr>
        <w:pStyle w:val="BodyText"/>
      </w:pPr>
      <w:r>
        <w:t xml:space="preserve">В ходе проведенных мероприятий ни одна управляющая организация, ответственная за эксплуатацию жилого дома, не представила протоколы общих собраний о согласии собственников на использование их общего имущества для размещения воздушных кабельных линий и оборудования.</w:t>
      </w:r>
    </w:p>
    <w:p>
      <w:pPr>
        <w:pStyle w:val="BodyText"/>
      </w:pPr>
      <w:r>
        <w:t xml:space="preserve">Для обеспечения должного содержания и состояния общего имущества, прав собственников, управляющим организациям Мосжилинспекцией выданы предписания на устранение несанкционированных и проложенных с нарушениями технологий воздушных кабельных линий.</w:t>
      </w:r>
    </w:p>
    <w:p>
      <w:pPr>
        <w:pStyle w:val="BodyText"/>
      </w:pPr>
      <w:r>
        <w:t xml:space="preserve">Работа по защите интересов жителей города и за соблюдением законодательства будет продолжена.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Примеры нарушений размещения воздушных кабельных линий в жилищном фонде города Москвы</w:t>
      </w:r>
      <w:r>
        <w:br/>
      </w:r>
      <w:r>
        <w:br/>
      </w:r>
      <w:hyperlink r:id="rId20">
        <w:r>
          <w:rPr>
            <w:rStyle w:val="Hyperlink"/>
            <w:bCs/>
            <w:b/>
            <w:iCs/>
            <w:i/>
          </w:rPr>
          <w:t xml:space="preserve">скачать фотоальбом</w:t>
        </w:r>
      </w:hyperlink>
      <w:r>
        <w:t xml:space="preserve"> </w:t>
      </w: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http://kosino-uhtomski.mos.ru/housing-and-communal-services-and-improvement/news-the-moscow-state-residential-inspection/detail/4045920.html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4045920.html" TargetMode="External" /><Relationship Type="http://schemas.openxmlformats.org/officeDocument/2006/relationships/hyperlink" Id="rId20" Target="http://mgi.mos.ru/downloads/%D0%A4%D0%BE%D1%82%D0%BE%D0%B0%D0%BB%D1%8C%D0%B1%D0%BE%D0%BC%20%D0%92%D0%9A%D0%9B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4045920.html" TargetMode="External" /><Relationship Type="http://schemas.openxmlformats.org/officeDocument/2006/relationships/hyperlink" Id="rId20" Target="http://mgi.mos.ru/downloads/%D0%A4%D0%BE%D1%82%D0%BE%D0%B0%D0%BB%D1%8C%D0%B1%D0%BE%D0%BC%20%D0%92%D0%9A%D0%9B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2023-08-18T06:03:29Z</dcterms:created>
  <dcterms:modified xsi:type="dcterms:W3CDTF">2023-08-18T06:03:29Z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