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fbb0972e4b3eb1946c0adb72ce710811b087b"/>
    <w:p>
      <w:pPr>
        <w:pStyle w:val="Heading3"/>
      </w:pPr>
      <w:r>
        <w:t xml:space="preserve">Предприниматели заплатят крупный штраф за самовольный снос стен и перегородок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многоквартирного дома</w:t>
      </w:r>
      <w:r>
        <w:t xml:space="preserve"> </w:t>
      </w:r>
      <w:r>
        <w:rPr>
          <w:bCs/>
          <w:b/>
        </w:rPr>
        <w:t xml:space="preserve">5 корпус 1 на Большой Черкизовской улице</w:t>
      </w:r>
      <w:r>
        <w:t xml:space="preserve"> </w:t>
      </w:r>
      <w:r>
        <w:t xml:space="preserve">пожаловались в Мосжилинспекцию на незаконную перепланировку нежилого помещения в их доме.</w:t>
      </w:r>
      <w:r>
        <w:br/>
      </w:r>
    </w:p>
    <w:p>
      <w:pPr>
        <w:pStyle w:val="BodyText"/>
      </w:pPr>
      <w:r>
        <w:t xml:space="preserve">Жильцы забеспокоились, когда из магазинов и кафе, расположенных на первом этаже, стал регулярно доноситься шум ремонтных работ и начали выносить строительный мусор.</w:t>
      </w:r>
    </w:p>
    <w:p>
      <w:pPr>
        <w:pStyle w:val="BodyText"/>
      </w:pPr>
      <w:r>
        <w:t xml:space="preserve">Жилинспекторы по согласованию с Прокуратурой проверили нежилое помещение, указанное в обращении граждан.</w:t>
      </w:r>
    </w:p>
    <w:p>
      <w:pPr>
        <w:pStyle w:val="BodyText"/>
      </w:pPr>
      <w:r>
        <w:t xml:space="preserve">Выяснилось, что собственник нежилого помещения сдал его в аренду нескольким торговым точкам.</w:t>
      </w:r>
      <w:r>
        <w:br/>
      </w:r>
    </w:p>
    <w:p>
      <w:pPr>
        <w:pStyle w:val="BodyText"/>
      </w:pPr>
      <w:r>
        <w:t xml:space="preserve">Не задумываясь о последствиях, арендаторы самовольно начали приспосабливать квадратные метры под свои нужды: изменили внешний вид фасада дома, прорубили дополнительные дверные проемы в несущих стенах, а также демонтировали ненесущие перегородки в одних местах, установив новые в других.</w:t>
      </w:r>
    </w:p>
    <w:p>
      <w:pPr>
        <w:pStyle w:val="BodyText"/>
      </w:pPr>
      <w:r>
        <w:t xml:space="preserve">За все незаконные переделки арендаторов ответит собственник нежилого помещения. Мосжилинспекция привлекла предпринимателя к административной ответственности по статье 9.12 КоАП г. Москвы. Сумма штрафа составила 300 тысяч рублей.</w:t>
      </w:r>
      <w:r>
        <w:br/>
      </w:r>
    </w:p>
    <w:p>
      <w:pPr>
        <w:pStyle w:val="BodyText"/>
      </w:pPr>
      <w:r>
        <w:t xml:space="preserve">Кроме того, собственнику было выдано предписание привести нежилые помещения в соответствие с технической документацией или согласовать произведенную перепланировку и переустройство до января 2017 года.</w:t>
      </w:r>
    </w:p>
    <w:p>
      <w:pPr>
        <w:pStyle w:val="BodyText"/>
      </w:pPr>
      <w:r>
        <w:t xml:space="preserve">Аналогичный штраф придется заплатить и владельцу нежилого помещения</w:t>
      </w:r>
      <w:r>
        <w:t xml:space="preserve"> </w:t>
      </w:r>
      <w:r>
        <w:rPr>
          <w:bCs/>
          <w:b/>
        </w:rPr>
        <w:t xml:space="preserve">в доме 21 корпус 1 на улице Народного Ополчения.</w:t>
      </w:r>
    </w:p>
    <w:p>
      <w:pPr>
        <w:pStyle w:val="BodyText"/>
      </w:pPr>
    </w:p>
    <w:p>
      <w:pPr>
        <w:pStyle w:val="BodyText"/>
      </w:pPr>
      <w:r>
        <w:t xml:space="preserve">Хозяин магазина детских товаров, расположенного на первом этаже, решил организовать склад в подвальном помещении.</w:t>
      </w:r>
      <w:r>
        <w:br/>
      </w:r>
    </w:p>
    <w:p>
      <w:pPr>
        <w:pStyle w:val="BodyText"/>
      </w:pPr>
      <w:r>
        <w:t xml:space="preserve">Собственник самовольно прорубил проем в межэтажном перекрытии и установил лестницу в подвал, снес ненесущие перегородки и возвел новые.</w:t>
      </w:r>
      <w:r>
        <w:br/>
      </w:r>
    </w:p>
    <w:p>
      <w:pPr>
        <w:pStyle w:val="BodyText"/>
      </w:pPr>
      <w:r>
        <w:t xml:space="preserve">О незаконной переделке сообщили жители дома, которые наблюдали за масштабным ремонтом через магазинную витрину.</w:t>
      </w:r>
      <w:r>
        <w:br/>
      </w:r>
    </w:p>
    <w:p>
      <w:pPr>
        <w:pStyle w:val="BodyText"/>
      </w:pPr>
      <w:r>
        <w:t xml:space="preserve">Согласовав проверку с Прокуратурой, жилинспекторы в присутствии владельца осмотрели нежилое помещение.</w:t>
      </w:r>
    </w:p>
    <w:p>
      <w:pPr>
        <w:pStyle w:val="BodyText"/>
      </w:pPr>
      <w:r>
        <w:t xml:space="preserve">Как выяснилось, собственник получил заключение проектной организации о безопасности проводимых работ, но не согласовал свои действия с Мосжилинспекцией.</w:t>
      </w:r>
      <w:r>
        <w:br/>
      </w:r>
    </w:p>
    <w:p>
      <w:pPr>
        <w:pStyle w:val="BodyText"/>
      </w:pPr>
      <w:r>
        <w:t xml:space="preserve">Теперь ему придется заплатить крупный штраф и узаконить перепланировку, либо вернуть все в первоначальное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http://kosino-uhtomski.mos.ru/housing-and-communal-services-and-improvement/news-the-moscow-state-residential-inspection/detail/3833080.html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833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833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2025-01-13T01:25:22Z</dcterms:created>
  <dcterms:modified xsi:type="dcterms:W3CDTF">2025-01-13T01:25:22Z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