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e09f4708e0103b3c52013a4861285ea643af9"/>
    <w:p>
      <w:pPr>
        <w:pStyle w:val="Heading3"/>
      </w:pPr>
      <w:r>
        <w:t xml:space="preserve">Получение квалифицированного сертификата ключа проверки электронной подписи (квалифицированный сертификат)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39/nalo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http://kosino-uhtomski.mos.ru/federalnaya-nalogovaya-sluzhba-rf/ofitsialnaya-informatsi/detail/10124221.html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124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124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2025-07-16T22:59:24Z</dcterms:created>
  <dcterms:modified xsi:type="dcterms:W3CDTF">2025-07-16T22:59:24Z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