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3-от-28.03.2018г."/>
    <w:p>
      <w:pPr>
        <w:pStyle w:val="Heading3"/>
      </w:pPr>
      <w:r>
        <w:t xml:space="preserve">Протокол №3 от 28.03.2018г.</w:t>
      </w:r>
    </w:p>
    <w:p>
      <w:pPr>
        <w:pStyle w:val="FirstParagraph"/>
      </w:pPr>
      <w:r>
        <w:t xml:space="preserve">04.04.2018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28.03.2018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1-ый Красковый проезд, вл. 4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  <w:p>
            <w:pPr>
              <w:jc w:val="left"/>
            </w:pPr>
            <w:r>
              <w:t xml:space="preserve">строения/сооружения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Красносолнечная, д. 16</w:t>
            </w:r>
          </w:p>
        </w:tc>
        <w:tc>
          <w:tcPr/>
          <w:p>
            <w:pPr>
              <w:jc w:val="left"/>
            </w:pPr>
            <w:r>
              <w:t xml:space="preserve">строения/сооружения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Лухмановская, корп. 309А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Лухмановская, корп. 309А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Михельсона, 21</w:t>
            </w:r>
          </w:p>
        </w:tc>
        <w:tc>
          <w:tcPr/>
          <w:p>
            <w:pPr>
              <w:jc w:val="left"/>
            </w:pPr>
            <w:r>
              <w:t xml:space="preserve">строения/сооружения</w:t>
            </w:r>
          </w:p>
        </w:tc>
      </w:tr>
      <w:tr>
        <w:tc>
          <w:tcPr/>
          <w:p>
            <w:pPr>
              <w:jc w:val="left"/>
            </w:pPr>
            <w:r>
              <w:t xml:space="preserve">ул. Салтыковская, вл. 4</w:t>
            </w:r>
          </w:p>
        </w:tc>
        <w:tc>
          <w:tcPr/>
          <w:p>
            <w:pPr>
              <w:jc w:val="left"/>
            </w:pPr>
            <w:r>
              <w:t xml:space="preserve">строения/сооружения</w:t>
            </w:r>
          </w:p>
        </w:tc>
      </w:tr>
    </w:tbl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http://kosino-uhtomski.mos.ru/construction-and-transport/the-district-commission-to-curb-the-unauthorized-construction-in-the-territory-of-the-vao-g-moskvy/two-hundred-one/detail/7240478.html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construction-and-transport/the-district-commission-to-curb-the-unauthorized-construction-in-the-territory-of-the-vao-g-moskvy/two-hundred-one/detail/72404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osino-uhtomski.mos.ru" TargetMode="External" /><Relationship Type="http://schemas.openxmlformats.org/officeDocument/2006/relationships/hyperlink" Id="rId21" Target="http://kosino-uhtomski.mos.ru/construction-and-transport/the-district-commission-to-curb-the-unauthorized-construction-in-the-territory-of-the-vao-g-moskvy/two-hundred-one/detail/72404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2025-04-01T01:10:38Z</dcterms:created>
  <dcterms:modified xsi:type="dcterms:W3CDTF">2025-04-01T01:10:38Z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